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4A" w14:textId="77777777" w:rsidR="006B5BC1" w:rsidRPr="00532378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532378">
        <w:rPr>
          <w:rFonts w:ascii="Arial" w:hAnsi="Arial"/>
          <w:sz w:val="28"/>
          <w:szCs w:val="28"/>
        </w:rPr>
        <w:t>Pressemitteilung</w:t>
      </w:r>
    </w:p>
    <w:p w14:paraId="33E147A7" w14:textId="2C6151A3" w:rsidR="00535939" w:rsidRPr="00532378" w:rsidRDefault="00336A9F" w:rsidP="006B5BC1">
      <w:pPr>
        <w:spacing w:line="360" w:lineRule="auto"/>
        <w:ind w:right="-8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20</w:t>
      </w:r>
      <w:r w:rsidR="00E10892">
        <w:rPr>
          <w:rFonts w:ascii="Arial" w:hAnsi="Arial"/>
          <w:sz w:val="22"/>
          <w:szCs w:val="22"/>
        </w:rPr>
        <w:t>23</w:t>
      </w:r>
    </w:p>
    <w:p w14:paraId="77EDBF02" w14:textId="77777777" w:rsidR="00D54959" w:rsidRDefault="00D54959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6486AF7A" w14:textId="77DC5E34" w:rsidR="00EC57E2" w:rsidRPr="00D54959" w:rsidRDefault="008E2ECD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Nachfolger von Thilo Weiermann</w:t>
      </w:r>
    </w:p>
    <w:p w14:paraId="1E06C50C" w14:textId="26F16943" w:rsidR="00535939" w:rsidRPr="00B23F23" w:rsidRDefault="00366FC6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Tim </w:t>
      </w:r>
      <w:proofErr w:type="spellStart"/>
      <w:r>
        <w:rPr>
          <w:rFonts w:ascii="Arial" w:hAnsi="Arial" w:cs="Arial"/>
          <w:b/>
          <w:sz w:val="28"/>
          <w:szCs w:val="28"/>
        </w:rPr>
        <w:t>Füldner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übernimmt 2024 die </w:t>
      </w:r>
      <w:proofErr w:type="spellStart"/>
      <w:r w:rsidR="008E2ECD">
        <w:rPr>
          <w:rFonts w:ascii="Arial" w:hAnsi="Arial" w:cs="Arial"/>
          <w:b/>
          <w:sz w:val="28"/>
          <w:szCs w:val="28"/>
        </w:rPr>
        <w:t>Weinor</w:t>
      </w:r>
      <w:proofErr w:type="spellEnd"/>
      <w:r w:rsidR="008E2ECD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Geschäftsführung</w:t>
      </w:r>
    </w:p>
    <w:p w14:paraId="04C21C27" w14:textId="77777777" w:rsidR="00535939" w:rsidRPr="00535939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40F46874" w14:textId="56B5F38C" w:rsidR="00485AF8" w:rsidRDefault="00366FC6" w:rsidP="000B4633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Sonnen- und Wetterschutz-Spezialist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hat einen neuen Geschäftsführer gefunden. Der 53-jährige Tim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Füldner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startet am 1. August 2023 bei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und leitet ab Anfang des nächsten Jahres </w:t>
      </w:r>
      <w:r w:rsidR="006F1D3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nach einer Einarbeitungszeit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die Geschicke des Kölner Herstellers.</w:t>
      </w:r>
    </w:p>
    <w:p w14:paraId="4F59E640" w14:textId="77777777" w:rsidR="00366FC6" w:rsidRPr="00366FC6" w:rsidRDefault="00366FC6" w:rsidP="000B4633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1130AF6" w14:textId="5DF56E6E" w:rsidR="00602D99" w:rsidRDefault="006F1D34" w:rsidP="00366FC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hatte Ende 2022 bekanntgegeben, dass sich der langjährige Geschäftsführer Thilo Weiermann Ende 2023 in den Ruhestand verabschiedet. </w:t>
      </w:r>
      <w:r w:rsidR="00366FC6" w:rsidRPr="00366FC6">
        <w:rPr>
          <w:rFonts w:ascii="Arial" w:hAnsi="Arial" w:cs="Arial"/>
          <w:sz w:val="22"/>
          <w:szCs w:val="22"/>
        </w:rPr>
        <w:t xml:space="preserve">Nun </w:t>
      </w:r>
      <w:r>
        <w:rPr>
          <w:rFonts w:ascii="Arial" w:hAnsi="Arial" w:cs="Arial"/>
          <w:sz w:val="22"/>
          <w:szCs w:val="22"/>
        </w:rPr>
        <w:t xml:space="preserve">hat das Unternehmen </w:t>
      </w:r>
      <w:r w:rsidR="00366FC6" w:rsidRPr="00366FC6">
        <w:rPr>
          <w:rFonts w:ascii="Arial" w:hAnsi="Arial" w:cs="Arial"/>
          <w:sz w:val="22"/>
          <w:szCs w:val="22"/>
        </w:rPr>
        <w:t xml:space="preserve">frühzeitig einen Nachfolger gefunden. Ab 1. August 2023 </w:t>
      </w:r>
      <w:r w:rsidR="00B71599">
        <w:rPr>
          <w:rFonts w:ascii="Arial" w:hAnsi="Arial" w:cs="Arial"/>
          <w:sz w:val="22"/>
          <w:szCs w:val="22"/>
        </w:rPr>
        <w:t>beginnt</w:t>
      </w:r>
      <w:r w:rsidR="00366FC6" w:rsidRPr="00366FC6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="00366FC6" w:rsidRPr="00366FC6">
        <w:rPr>
          <w:rFonts w:ascii="Arial" w:hAnsi="Arial" w:cs="Arial"/>
          <w:sz w:val="22"/>
          <w:szCs w:val="22"/>
        </w:rPr>
        <w:t>Füldner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 </w:t>
      </w:r>
      <w:r w:rsidR="00B71599">
        <w:rPr>
          <w:rFonts w:ascii="Arial" w:hAnsi="Arial" w:cs="Arial"/>
          <w:sz w:val="22"/>
          <w:szCs w:val="22"/>
        </w:rPr>
        <w:t xml:space="preserve">mit seiner Tätigkeit </w:t>
      </w:r>
      <w:r w:rsidR="00366FC6" w:rsidRPr="00366FC6">
        <w:rPr>
          <w:rFonts w:ascii="Arial" w:hAnsi="Arial" w:cs="Arial"/>
          <w:sz w:val="22"/>
          <w:szCs w:val="22"/>
        </w:rPr>
        <w:t xml:space="preserve">bei </w:t>
      </w:r>
      <w:proofErr w:type="spellStart"/>
      <w:r w:rsidR="00CD104C">
        <w:rPr>
          <w:rFonts w:ascii="Arial" w:hAnsi="Arial" w:cs="Arial"/>
          <w:sz w:val="22"/>
          <w:szCs w:val="22"/>
        </w:rPr>
        <w:t>W</w:t>
      </w:r>
      <w:r w:rsidR="00366FC6" w:rsidRPr="00366FC6">
        <w:rPr>
          <w:rFonts w:ascii="Arial" w:hAnsi="Arial" w:cs="Arial"/>
          <w:sz w:val="22"/>
          <w:szCs w:val="22"/>
        </w:rPr>
        <w:t>einor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Der </w:t>
      </w:r>
      <w:r w:rsidR="00DB67E4">
        <w:rPr>
          <w:rFonts w:ascii="Arial" w:hAnsi="Arial" w:cs="Arial"/>
          <w:sz w:val="22"/>
          <w:szCs w:val="22"/>
        </w:rPr>
        <w:t xml:space="preserve">gelernte </w:t>
      </w:r>
      <w:r w:rsidR="00501642">
        <w:rPr>
          <w:rFonts w:ascii="Arial" w:hAnsi="Arial" w:cs="Arial"/>
          <w:sz w:val="22"/>
          <w:szCs w:val="22"/>
        </w:rPr>
        <w:t>Diplom-</w:t>
      </w:r>
      <w:r w:rsidR="00DB67E4">
        <w:rPr>
          <w:rFonts w:ascii="Arial" w:hAnsi="Arial" w:cs="Arial"/>
          <w:sz w:val="22"/>
          <w:szCs w:val="22"/>
        </w:rPr>
        <w:t>Betriebswirt</w:t>
      </w:r>
      <w:r w:rsidRPr="006F1D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hat den </w:t>
      </w:r>
      <w:r w:rsidR="00366FC6" w:rsidRPr="00366FC6">
        <w:rPr>
          <w:rFonts w:ascii="Arial" w:hAnsi="Arial" w:cs="Arial"/>
          <w:sz w:val="22"/>
          <w:szCs w:val="22"/>
        </w:rPr>
        <w:t>Großteil seiner beruflichen Karriere in Führungspositionen bei namhaften Unternehmen der Bauelemente-Branche</w:t>
      </w:r>
      <w:r>
        <w:rPr>
          <w:rFonts w:ascii="Arial" w:hAnsi="Arial" w:cs="Arial"/>
          <w:sz w:val="22"/>
          <w:szCs w:val="22"/>
        </w:rPr>
        <w:t xml:space="preserve"> verbracht</w:t>
      </w:r>
      <w:r w:rsidR="00366FC6" w:rsidRPr="00366FC6">
        <w:rPr>
          <w:rFonts w:ascii="Arial" w:hAnsi="Arial" w:cs="Arial"/>
          <w:sz w:val="22"/>
          <w:szCs w:val="22"/>
        </w:rPr>
        <w:t xml:space="preserve">. So war er etwa als Verkaufs- und Marketingleiter beim Unternehmen </w:t>
      </w:r>
      <w:proofErr w:type="spellStart"/>
      <w:r w:rsidR="00366FC6" w:rsidRPr="00366FC6">
        <w:rPr>
          <w:rFonts w:ascii="Arial" w:hAnsi="Arial" w:cs="Arial"/>
          <w:sz w:val="22"/>
          <w:szCs w:val="22"/>
        </w:rPr>
        <w:t>Hydro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 Building Systems tätig, zu dem auch </w:t>
      </w:r>
      <w:r w:rsidR="006201F2">
        <w:rPr>
          <w:rFonts w:ascii="Arial" w:hAnsi="Arial" w:cs="Arial"/>
          <w:sz w:val="22"/>
          <w:szCs w:val="22"/>
        </w:rPr>
        <w:t>das Aluminium-Systemhaus</w:t>
      </w:r>
      <w:r w:rsidR="00366FC6" w:rsidRPr="00366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FC6" w:rsidRPr="00366FC6">
        <w:rPr>
          <w:rFonts w:ascii="Arial" w:hAnsi="Arial" w:cs="Arial"/>
          <w:sz w:val="22"/>
          <w:szCs w:val="22"/>
        </w:rPr>
        <w:t>Wicona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 gehört. Außerdem arbeitete er als Chief Executive Officer bei der Butzbach GmbH Industrietore. </w:t>
      </w:r>
      <w:r w:rsidR="00602D99" w:rsidRPr="00602D99">
        <w:rPr>
          <w:rFonts w:ascii="Arial" w:hAnsi="Arial" w:cs="Arial"/>
          <w:sz w:val="22"/>
          <w:szCs w:val="22"/>
        </w:rPr>
        <w:t>Zuletzt war er Mitglied der erweiterten Geschäftsführung bei der Schüco KG. Dort zeichnete er außerdem als Leiter Business Unit Türen und Brandschutzsysteme sowie als Geschäftsführer des Tochterunternehmens Sälzer GmbH verantwortlich.</w:t>
      </w:r>
    </w:p>
    <w:p w14:paraId="5D3B4E66" w14:textId="2B9A6893" w:rsidR="0095044B" w:rsidRDefault="006F1D34" w:rsidP="00366F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Zwischen August und Dezember </w:t>
      </w:r>
      <w:r w:rsidR="00366FC6" w:rsidRPr="00366FC6">
        <w:rPr>
          <w:rFonts w:ascii="Arial" w:hAnsi="Arial" w:cs="Arial"/>
          <w:sz w:val="22"/>
          <w:szCs w:val="22"/>
        </w:rPr>
        <w:t>erfolgt die Einarbeitung</w:t>
      </w:r>
      <w:r>
        <w:rPr>
          <w:rFonts w:ascii="Arial" w:hAnsi="Arial" w:cs="Arial"/>
          <w:sz w:val="22"/>
          <w:szCs w:val="22"/>
        </w:rPr>
        <w:t xml:space="preserve"> bei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. In dieser Zeit </w:t>
      </w:r>
      <w:r>
        <w:rPr>
          <w:rFonts w:ascii="Arial" w:hAnsi="Arial" w:cs="Arial"/>
          <w:sz w:val="22"/>
          <w:szCs w:val="22"/>
        </w:rPr>
        <w:t>ist Thilo Weiermann</w:t>
      </w:r>
      <w:r w:rsidR="00366FC6" w:rsidRPr="00366FC6">
        <w:rPr>
          <w:rFonts w:ascii="Arial" w:hAnsi="Arial" w:cs="Arial"/>
          <w:sz w:val="22"/>
          <w:szCs w:val="22"/>
        </w:rPr>
        <w:t xml:space="preserve"> weiterhin als Geschäftsführer zuständig. Danach übernimmt Tim </w:t>
      </w:r>
      <w:proofErr w:type="spellStart"/>
      <w:r w:rsidR="00366FC6" w:rsidRPr="00366FC6">
        <w:rPr>
          <w:rFonts w:ascii="Arial" w:hAnsi="Arial" w:cs="Arial"/>
          <w:sz w:val="22"/>
          <w:szCs w:val="22"/>
        </w:rPr>
        <w:t>Füldner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seine</w:t>
      </w:r>
      <w:r w:rsidR="00366FC6" w:rsidRPr="00366FC6">
        <w:rPr>
          <w:rFonts w:ascii="Arial" w:hAnsi="Arial" w:cs="Arial"/>
          <w:sz w:val="22"/>
          <w:szCs w:val="22"/>
        </w:rPr>
        <w:t xml:space="preserve"> Aufgaben.</w:t>
      </w:r>
      <w:r>
        <w:rPr>
          <w:rFonts w:ascii="Arial" w:hAnsi="Arial" w:cs="Arial"/>
          <w:sz w:val="22"/>
          <w:szCs w:val="22"/>
        </w:rPr>
        <w:t xml:space="preserve"> „</w:t>
      </w:r>
      <w:r w:rsidR="00366FC6" w:rsidRPr="00366FC6">
        <w:rPr>
          <w:rFonts w:ascii="Arial" w:hAnsi="Arial" w:cs="Arial"/>
          <w:sz w:val="22"/>
          <w:szCs w:val="22"/>
        </w:rPr>
        <w:t xml:space="preserve">Ich bin mir sicher, dass </w:t>
      </w:r>
      <w:r>
        <w:rPr>
          <w:rFonts w:ascii="Arial" w:hAnsi="Arial" w:cs="Arial"/>
          <w:sz w:val="22"/>
          <w:szCs w:val="22"/>
        </w:rPr>
        <w:t xml:space="preserve">Tim </w:t>
      </w:r>
      <w:proofErr w:type="spellStart"/>
      <w:r>
        <w:rPr>
          <w:rFonts w:ascii="Arial" w:hAnsi="Arial" w:cs="Arial"/>
          <w:sz w:val="22"/>
          <w:szCs w:val="22"/>
        </w:rPr>
        <w:t>Füldner</w:t>
      </w:r>
      <w:proofErr w:type="spellEnd"/>
      <w:r w:rsidR="00366FC6" w:rsidRPr="00366FC6">
        <w:rPr>
          <w:rFonts w:ascii="Arial" w:hAnsi="Arial" w:cs="Arial"/>
          <w:sz w:val="22"/>
          <w:szCs w:val="22"/>
        </w:rPr>
        <w:t xml:space="preserve"> aufgrund seiner Erfahrungen und seines Know</w:t>
      </w:r>
      <w:r w:rsidR="00CD104C">
        <w:rPr>
          <w:rFonts w:ascii="Arial" w:hAnsi="Arial" w:cs="Arial"/>
          <w:sz w:val="22"/>
          <w:szCs w:val="22"/>
        </w:rPr>
        <w:t>-</w:t>
      </w:r>
      <w:r w:rsidR="00366FC6" w:rsidRPr="00366FC6">
        <w:rPr>
          <w:rFonts w:ascii="Arial" w:hAnsi="Arial" w:cs="Arial"/>
          <w:sz w:val="22"/>
          <w:szCs w:val="22"/>
        </w:rPr>
        <w:t xml:space="preserve">hows eine große Bereicherung für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darstellt und die enge, erfolgreiche Zusammenarbeit mit unseren Fachpartnern konsequent fortführt“, erklärt Weiermann. </w:t>
      </w:r>
    </w:p>
    <w:p w14:paraId="7ECCA0DD" w14:textId="77777777" w:rsidR="005052CB" w:rsidRPr="002C6D83" w:rsidRDefault="005052CB" w:rsidP="00A41C9C">
      <w:pPr>
        <w:rPr>
          <w:rFonts w:ascii="Arial" w:hAnsi="Arial" w:cs="Arial"/>
          <w:b/>
          <w:sz w:val="22"/>
          <w:szCs w:val="22"/>
        </w:rPr>
      </w:pPr>
    </w:p>
    <w:p w14:paraId="7D960262" w14:textId="77777777" w:rsidR="006F1D34" w:rsidRDefault="006F1D34" w:rsidP="00A41C9C">
      <w:pPr>
        <w:rPr>
          <w:rFonts w:ascii="Arial" w:hAnsi="Arial" w:cs="Arial"/>
          <w:b/>
          <w:sz w:val="22"/>
          <w:szCs w:val="22"/>
        </w:rPr>
      </w:pPr>
    </w:p>
    <w:p w14:paraId="65EC32CF" w14:textId="77777777" w:rsidR="006F1D34" w:rsidRDefault="006F1D34" w:rsidP="00A41C9C">
      <w:pPr>
        <w:rPr>
          <w:rFonts w:ascii="Arial" w:hAnsi="Arial" w:cs="Arial"/>
          <w:b/>
          <w:sz w:val="22"/>
          <w:szCs w:val="22"/>
        </w:rPr>
      </w:pPr>
    </w:p>
    <w:p w14:paraId="350AB890" w14:textId="77777777" w:rsidR="006F1D34" w:rsidRDefault="006F1D34" w:rsidP="00A41C9C">
      <w:pPr>
        <w:rPr>
          <w:rFonts w:ascii="Arial" w:hAnsi="Arial" w:cs="Arial"/>
          <w:b/>
          <w:sz w:val="22"/>
          <w:szCs w:val="22"/>
        </w:rPr>
      </w:pPr>
    </w:p>
    <w:p w14:paraId="6609476E" w14:textId="77777777" w:rsidR="006F1D34" w:rsidRDefault="006F1D34" w:rsidP="00A41C9C">
      <w:pPr>
        <w:rPr>
          <w:rFonts w:ascii="Arial" w:hAnsi="Arial" w:cs="Arial"/>
          <w:b/>
          <w:sz w:val="22"/>
          <w:szCs w:val="22"/>
        </w:rPr>
      </w:pPr>
    </w:p>
    <w:p w14:paraId="76E875A6" w14:textId="77777777" w:rsidR="00F9088B" w:rsidRDefault="00F9088B" w:rsidP="00A41C9C">
      <w:pPr>
        <w:rPr>
          <w:rFonts w:ascii="Arial" w:hAnsi="Arial" w:cs="Arial"/>
          <w:b/>
          <w:sz w:val="22"/>
          <w:szCs w:val="22"/>
        </w:rPr>
      </w:pPr>
    </w:p>
    <w:p w14:paraId="5A8F266C" w14:textId="77777777" w:rsidR="00F9088B" w:rsidRDefault="00F9088B" w:rsidP="00A41C9C">
      <w:pPr>
        <w:rPr>
          <w:rFonts w:ascii="Arial" w:hAnsi="Arial" w:cs="Arial"/>
          <w:b/>
          <w:sz w:val="22"/>
          <w:szCs w:val="22"/>
        </w:rPr>
      </w:pPr>
    </w:p>
    <w:p w14:paraId="6C02306B" w14:textId="77777777" w:rsidR="00F9088B" w:rsidRDefault="00F9088B" w:rsidP="00A41C9C">
      <w:pPr>
        <w:rPr>
          <w:rFonts w:ascii="Arial" w:hAnsi="Arial" w:cs="Arial"/>
          <w:b/>
          <w:sz w:val="22"/>
          <w:szCs w:val="22"/>
        </w:rPr>
      </w:pPr>
    </w:p>
    <w:p w14:paraId="1E069EBD" w14:textId="40C1F5DF" w:rsidR="00A41C9C" w:rsidRPr="002C6D83" w:rsidRDefault="00A41C9C" w:rsidP="00A41C9C">
      <w:pPr>
        <w:rPr>
          <w:rFonts w:ascii="Arial" w:hAnsi="Arial" w:cs="Arial"/>
          <w:b/>
          <w:sz w:val="22"/>
          <w:szCs w:val="22"/>
        </w:rPr>
      </w:pPr>
      <w:r w:rsidRPr="002C6D83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2C6D83" w:rsidRDefault="00A41C9C" w:rsidP="00A41C9C">
      <w:pPr>
        <w:rPr>
          <w:rFonts w:ascii="Arial" w:hAnsi="Arial" w:cs="Arial"/>
          <w:sz w:val="22"/>
          <w:szCs w:val="22"/>
        </w:rPr>
      </w:pPr>
      <w:r w:rsidRPr="002C6D83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2C6D83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2C6D83">
        <w:rPr>
          <w:rFonts w:ascii="Arial" w:hAnsi="Arial" w:cs="Arial"/>
          <w:sz w:val="22"/>
          <w:szCs w:val="22"/>
        </w:rPr>
        <w:t>Weinor</w:t>
      </w:r>
      <w:proofErr w:type="spellEnd"/>
      <w:r w:rsidR="00A41C9C" w:rsidRPr="002C6D83">
        <w:rPr>
          <w:rFonts w:ascii="Arial" w:hAnsi="Arial" w:cs="Arial"/>
          <w:sz w:val="22"/>
          <w:szCs w:val="22"/>
        </w:rPr>
        <w:t xml:space="preserve"> GmbH &amp; Co. KG</w:t>
      </w:r>
      <w:r w:rsidR="00A41C9C" w:rsidRPr="002C6D83">
        <w:rPr>
          <w:rFonts w:ascii="Arial" w:hAnsi="Arial" w:cs="Arial"/>
          <w:b/>
          <w:sz w:val="22"/>
          <w:szCs w:val="22"/>
        </w:rPr>
        <w:t xml:space="preserve"> </w:t>
      </w:r>
      <w:r w:rsidR="00A41C9C" w:rsidRPr="002C6D83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="00A41C9C" w:rsidRPr="002C6D83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2C6D83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2C6D83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="00A41C9C" w:rsidRPr="002C6D83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="00A41C9C" w:rsidRPr="002C6D83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1587CC93" w14:textId="77777777" w:rsidR="00A41C9C" w:rsidRPr="002C6D83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2C6D83">
        <w:rPr>
          <w:rFonts w:ascii="Arial" w:hAnsi="Arial" w:cs="Arial"/>
          <w:sz w:val="22"/>
          <w:szCs w:val="22"/>
          <w:lang w:val="fr-FR"/>
        </w:rPr>
        <w:t>Mail:</w:t>
      </w:r>
      <w:proofErr w:type="gramEnd"/>
      <w:r w:rsidRPr="002C6D83">
        <w:rPr>
          <w:rFonts w:ascii="Arial" w:hAnsi="Arial" w:cs="Arial"/>
          <w:sz w:val="22"/>
          <w:szCs w:val="22"/>
          <w:lang w:val="fr-FR"/>
        </w:rPr>
        <w:t xml:space="preserve"> cpaetz@</w:t>
      </w:r>
      <w:r w:rsidR="00E266E4" w:rsidRPr="002C6D83">
        <w:rPr>
          <w:rFonts w:ascii="Arial" w:hAnsi="Arial" w:cs="Arial"/>
          <w:sz w:val="22"/>
          <w:szCs w:val="22"/>
          <w:lang w:val="fr-FR"/>
        </w:rPr>
        <w:t>w</w:t>
      </w:r>
      <w:r w:rsidR="00160BBB" w:rsidRPr="002C6D83">
        <w:rPr>
          <w:rFonts w:ascii="Arial" w:hAnsi="Arial" w:cs="Arial"/>
          <w:sz w:val="22"/>
          <w:szCs w:val="22"/>
          <w:lang w:val="fr-FR"/>
        </w:rPr>
        <w:t>einor</w:t>
      </w:r>
      <w:r w:rsidRPr="002C6D83">
        <w:rPr>
          <w:rFonts w:ascii="Arial" w:hAnsi="Arial" w:cs="Arial"/>
          <w:sz w:val="22"/>
          <w:szCs w:val="22"/>
          <w:lang w:val="fr-FR"/>
        </w:rPr>
        <w:t xml:space="preserve">.de </w:t>
      </w:r>
      <w:r w:rsidRPr="002C6D83">
        <w:rPr>
          <w:rFonts w:ascii="Arial" w:hAnsi="Arial" w:cs="Arial"/>
          <w:b/>
          <w:sz w:val="22"/>
          <w:szCs w:val="22"/>
          <w:lang w:val="fr-FR" w:bidi="he-IL"/>
        </w:rPr>
        <w:t xml:space="preserve">|| </w:t>
      </w:r>
      <w:r w:rsidRPr="002C6D83">
        <w:rPr>
          <w:rFonts w:ascii="Arial" w:hAnsi="Arial" w:cs="Arial"/>
          <w:sz w:val="22"/>
          <w:szCs w:val="22"/>
          <w:lang w:val="fr-FR"/>
        </w:rPr>
        <w:t>www.</w:t>
      </w:r>
      <w:r w:rsidR="00E266E4" w:rsidRPr="002C6D83">
        <w:rPr>
          <w:rFonts w:ascii="Arial" w:hAnsi="Arial" w:cs="Arial"/>
          <w:sz w:val="22"/>
          <w:szCs w:val="22"/>
          <w:lang w:val="fr-FR"/>
        </w:rPr>
        <w:t>w</w:t>
      </w:r>
      <w:r w:rsidR="00160BBB" w:rsidRPr="002C6D83">
        <w:rPr>
          <w:rFonts w:ascii="Arial" w:hAnsi="Arial" w:cs="Arial"/>
          <w:sz w:val="22"/>
          <w:szCs w:val="22"/>
          <w:lang w:val="fr-FR"/>
        </w:rPr>
        <w:t>einor</w:t>
      </w:r>
      <w:r w:rsidRPr="002C6D83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Pr="002C6D83" w:rsidRDefault="00A41C9C" w:rsidP="00A41C9C">
      <w:pPr>
        <w:rPr>
          <w:rFonts w:ascii="Arial" w:hAnsi="Arial" w:cs="Arial"/>
          <w:sz w:val="22"/>
          <w:szCs w:val="22"/>
        </w:rPr>
      </w:pPr>
      <w:r w:rsidRPr="002C6D83">
        <w:rPr>
          <w:rFonts w:ascii="Arial" w:hAnsi="Arial" w:cs="Arial"/>
          <w:sz w:val="22"/>
          <w:szCs w:val="22"/>
        </w:rPr>
        <w:t xml:space="preserve">Tel.: 0221 / 597 09 265 </w:t>
      </w:r>
      <w:r w:rsidRPr="002C6D83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2C6D83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2C6D83" w:rsidRDefault="0089338A" w:rsidP="0089338A">
      <w:pPr>
        <w:rPr>
          <w:rFonts w:ascii="Arial" w:hAnsi="Arial" w:cs="Arial"/>
          <w:sz w:val="22"/>
          <w:szCs w:val="22"/>
        </w:rPr>
      </w:pPr>
    </w:p>
    <w:p w14:paraId="024F4109" w14:textId="77777777" w:rsidR="0089338A" w:rsidRPr="002C6D83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77777777" w:rsidR="0089338A" w:rsidRPr="002C6D83" w:rsidRDefault="0089338A" w:rsidP="0089338A">
      <w:pPr>
        <w:rPr>
          <w:rFonts w:ascii="Arial" w:hAnsi="Arial" w:cs="Arial"/>
          <w:sz w:val="22"/>
          <w:szCs w:val="22"/>
        </w:rPr>
      </w:pPr>
      <w:r w:rsidRPr="002C6D83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5787D2F5" w14:textId="77777777" w:rsidR="0089338A" w:rsidRPr="002C6D83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B4DB39" w14:textId="77777777" w:rsidR="00A337AA" w:rsidRDefault="00A337AA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14:paraId="5CA5AA96" w14:textId="77777777" w:rsidR="00824508" w:rsidRDefault="00824508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6D133C59" w14:textId="77777777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15FF235D" w14:textId="1BB5B6A0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2BE621" w14:textId="66103DAE" w:rsidR="002344E4" w:rsidRDefault="006F1D3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FF1AECF" wp14:editId="0AFC4195">
            <wp:extent cx="2209800" cy="3315545"/>
            <wp:effectExtent l="0" t="0" r="0" b="0"/>
            <wp:docPr id="6" name="Grafik 6" descr="Ein Bild, das Person, drauße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draußen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9" cy="33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DE51" w14:textId="5C66EF0A" w:rsidR="00C84459" w:rsidRPr="00A337AA" w:rsidRDefault="002E6A6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2344E4">
        <w:rPr>
          <w:rFonts w:ascii="Arial" w:hAnsi="Arial" w:cs="Arial"/>
          <w:b/>
          <w:sz w:val="22"/>
          <w:szCs w:val="22"/>
        </w:rPr>
        <w:t>1</w:t>
      </w:r>
      <w:r w:rsidR="00C84459" w:rsidRPr="006C3E71">
        <w:rPr>
          <w:rFonts w:ascii="Arial" w:hAnsi="Arial" w:cs="Arial"/>
          <w:b/>
          <w:sz w:val="22"/>
          <w:szCs w:val="22"/>
        </w:rPr>
        <w:t>:</w:t>
      </w:r>
    </w:p>
    <w:p w14:paraId="0671230A" w14:textId="4AF37F67" w:rsidR="00196D54" w:rsidRPr="006F1D34" w:rsidRDefault="006F1D34" w:rsidP="004663F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F1D34">
        <w:rPr>
          <w:rFonts w:ascii="Arial" w:hAnsi="Arial" w:cs="Arial"/>
          <w:bCs/>
          <w:sz w:val="22"/>
          <w:szCs w:val="22"/>
        </w:rPr>
        <w:t xml:space="preserve">Tim </w:t>
      </w:r>
      <w:proofErr w:type="spellStart"/>
      <w:r w:rsidRPr="006F1D34">
        <w:rPr>
          <w:rFonts w:ascii="Arial" w:hAnsi="Arial" w:cs="Arial"/>
          <w:bCs/>
          <w:sz w:val="22"/>
          <w:szCs w:val="22"/>
        </w:rPr>
        <w:t>Füldner</w:t>
      </w:r>
      <w:proofErr w:type="spellEnd"/>
      <w:r w:rsidRPr="006F1D34">
        <w:rPr>
          <w:rFonts w:ascii="Arial" w:hAnsi="Arial" w:cs="Arial"/>
          <w:bCs/>
          <w:sz w:val="22"/>
          <w:szCs w:val="22"/>
        </w:rPr>
        <w:t xml:space="preserve"> </w:t>
      </w:r>
      <w:r w:rsidR="00671D34">
        <w:rPr>
          <w:rFonts w:ascii="Arial" w:hAnsi="Arial" w:cs="Arial"/>
          <w:bCs/>
          <w:sz w:val="22"/>
          <w:szCs w:val="22"/>
        </w:rPr>
        <w:t>wird</w:t>
      </w:r>
      <w:r>
        <w:rPr>
          <w:rFonts w:ascii="Arial" w:hAnsi="Arial" w:cs="Arial"/>
          <w:bCs/>
          <w:sz w:val="22"/>
          <w:szCs w:val="22"/>
        </w:rPr>
        <w:t xml:space="preserve"> ab Januar 2024</w:t>
      </w:r>
      <w:r w:rsidR="00671D3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71D34">
        <w:rPr>
          <w:rFonts w:ascii="Arial" w:hAnsi="Arial" w:cs="Arial"/>
          <w:bCs/>
          <w:sz w:val="22"/>
          <w:szCs w:val="22"/>
        </w:rPr>
        <w:t>Weinor</w:t>
      </w:r>
      <w:proofErr w:type="spellEnd"/>
      <w:r w:rsidR="00671D34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Geschäftsführer</w:t>
      </w:r>
      <w:r w:rsidR="00671D34">
        <w:rPr>
          <w:rFonts w:ascii="Arial" w:hAnsi="Arial" w:cs="Arial"/>
          <w:bCs/>
          <w:sz w:val="22"/>
          <w:szCs w:val="22"/>
        </w:rPr>
        <w:t>.</w:t>
      </w:r>
    </w:p>
    <w:p w14:paraId="749D96F9" w14:textId="77777777" w:rsidR="00937F0D" w:rsidRDefault="00937F0D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C00FF7" w14:textId="77777777" w:rsidR="00937F0D" w:rsidRDefault="00937F0D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77970F" w14:textId="204B1834" w:rsidR="00996DD7" w:rsidRDefault="00996DD7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1997AC" w14:textId="77777777" w:rsidR="006F1D34" w:rsidRDefault="006F1D3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511B6F" w14:textId="77777777" w:rsidR="006F1D34" w:rsidRDefault="006F1D3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FFE7C6" w14:textId="77777777" w:rsidR="006F1D34" w:rsidRDefault="006F1D3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0654EAE" w14:textId="77777777" w:rsidR="006F1D34" w:rsidRDefault="006F1D3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97C1297" w14:textId="77777777" w:rsidR="00C22178" w:rsidRDefault="00C22178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D07908" w14:textId="1C35CB3F" w:rsidR="00C22178" w:rsidRDefault="00771FD5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78A7F3D" wp14:editId="4544D7C8">
            <wp:extent cx="4053840" cy="3040380"/>
            <wp:effectExtent l="0" t="0" r="3810" b="7620"/>
            <wp:docPr id="1" name="Grafik 1" descr="Ein Bild, das Text, Person, stehend, posie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Person, stehend, posie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891D" w14:textId="7B745AE8" w:rsidR="00996DD7" w:rsidRPr="00996DD7" w:rsidRDefault="00996DD7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96DD7">
        <w:rPr>
          <w:rFonts w:ascii="Arial" w:hAnsi="Arial" w:cs="Arial"/>
          <w:b/>
          <w:sz w:val="22"/>
          <w:szCs w:val="22"/>
        </w:rPr>
        <w:t xml:space="preserve">Bild </w:t>
      </w:r>
      <w:r w:rsidR="002344E4">
        <w:rPr>
          <w:rFonts w:ascii="Arial" w:hAnsi="Arial" w:cs="Arial"/>
          <w:b/>
          <w:sz w:val="22"/>
          <w:szCs w:val="22"/>
        </w:rPr>
        <w:t>2</w:t>
      </w:r>
      <w:r w:rsidRPr="00996DD7">
        <w:rPr>
          <w:rFonts w:ascii="Arial" w:hAnsi="Arial" w:cs="Arial"/>
          <w:b/>
          <w:sz w:val="22"/>
          <w:szCs w:val="22"/>
        </w:rPr>
        <w:t>:</w:t>
      </w:r>
    </w:p>
    <w:p w14:paraId="134C8BEA" w14:textId="19A2DA25" w:rsidR="002344E4" w:rsidRDefault="006F1D34" w:rsidP="004663F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Thilo Weiermann (</w:t>
      </w:r>
      <w:proofErr w:type="spellStart"/>
      <w:r w:rsidR="00771FD5">
        <w:rPr>
          <w:rFonts w:ascii="Arial" w:hAnsi="Arial" w:cs="Arial"/>
          <w:bCs/>
          <w:sz w:val="22"/>
          <w:szCs w:val="22"/>
        </w:rPr>
        <w:t>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.) wird zusammen mit seinem Team Tim </w:t>
      </w:r>
      <w:proofErr w:type="spellStart"/>
      <w:r>
        <w:rPr>
          <w:rFonts w:ascii="Arial" w:hAnsi="Arial" w:cs="Arial"/>
          <w:bCs/>
          <w:sz w:val="22"/>
          <w:szCs w:val="22"/>
        </w:rPr>
        <w:t>Füldner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intensiv einarbeiten.</w:t>
      </w:r>
    </w:p>
    <w:p w14:paraId="7FD352FA" w14:textId="7BEC4892" w:rsidR="002344E4" w:rsidRDefault="002344E4" w:rsidP="002344E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525D54" w14:textId="77777777" w:rsidR="002344E4" w:rsidRPr="00996DD7" w:rsidRDefault="002344E4" w:rsidP="004663F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98F9AC4" w14:textId="77777777" w:rsidR="006B5BC1" w:rsidRPr="0095044B" w:rsidRDefault="004663F9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95044B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="00160BBB" w:rsidRPr="0095044B">
        <w:rPr>
          <w:rFonts w:ascii="Arial" w:hAnsi="Arial" w:cs="Arial"/>
          <w:sz w:val="22"/>
          <w:szCs w:val="22"/>
        </w:rPr>
        <w:t>Weinor</w:t>
      </w:r>
      <w:proofErr w:type="spellEnd"/>
      <w:r w:rsidRPr="0095044B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95044B" w:rsidSect="00FD0B6C">
      <w:headerReference w:type="default" r:id="rId10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A88F" w14:textId="77777777" w:rsidR="009D24D8" w:rsidRDefault="009D24D8" w:rsidP="006B5BC1">
      <w:r>
        <w:separator/>
      </w:r>
    </w:p>
  </w:endnote>
  <w:endnote w:type="continuationSeparator" w:id="0">
    <w:p w14:paraId="7B409D73" w14:textId="77777777" w:rsidR="009D24D8" w:rsidRDefault="009D24D8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8929" w14:textId="77777777" w:rsidR="009D24D8" w:rsidRDefault="009D24D8" w:rsidP="006B5BC1">
      <w:r>
        <w:separator/>
      </w:r>
    </w:p>
  </w:footnote>
  <w:footnote w:type="continuationSeparator" w:id="0">
    <w:p w14:paraId="4C612D06" w14:textId="77777777" w:rsidR="009D24D8" w:rsidRDefault="009D24D8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345180229">
    <w:abstractNumId w:val="8"/>
  </w:num>
  <w:num w:numId="2" w16cid:durableId="731276900">
    <w:abstractNumId w:val="14"/>
  </w:num>
  <w:num w:numId="3" w16cid:durableId="1405687099">
    <w:abstractNumId w:val="10"/>
  </w:num>
  <w:num w:numId="4" w16cid:durableId="2006936498">
    <w:abstractNumId w:val="4"/>
  </w:num>
  <w:num w:numId="5" w16cid:durableId="137691758">
    <w:abstractNumId w:val="11"/>
  </w:num>
  <w:num w:numId="6" w16cid:durableId="1546793645">
    <w:abstractNumId w:val="15"/>
  </w:num>
  <w:num w:numId="7" w16cid:durableId="1989939934">
    <w:abstractNumId w:val="13"/>
  </w:num>
  <w:num w:numId="8" w16cid:durableId="1810703621">
    <w:abstractNumId w:val="5"/>
  </w:num>
  <w:num w:numId="9" w16cid:durableId="1541672787">
    <w:abstractNumId w:val="6"/>
  </w:num>
  <w:num w:numId="10" w16cid:durableId="872305739">
    <w:abstractNumId w:val="7"/>
  </w:num>
  <w:num w:numId="11" w16cid:durableId="1626766694">
    <w:abstractNumId w:val="16"/>
  </w:num>
  <w:num w:numId="12" w16cid:durableId="251931874">
    <w:abstractNumId w:val="17"/>
  </w:num>
  <w:num w:numId="13" w16cid:durableId="1453090256">
    <w:abstractNumId w:val="12"/>
  </w:num>
  <w:num w:numId="14" w16cid:durableId="1981763647">
    <w:abstractNumId w:val="0"/>
  </w:num>
  <w:num w:numId="15" w16cid:durableId="1992754060">
    <w:abstractNumId w:val="1"/>
  </w:num>
  <w:num w:numId="16" w16cid:durableId="1307278106">
    <w:abstractNumId w:val="4"/>
  </w:num>
  <w:num w:numId="17" w16cid:durableId="1624190016">
    <w:abstractNumId w:val="9"/>
  </w:num>
  <w:num w:numId="18" w16cid:durableId="531575999">
    <w:abstractNumId w:val="3"/>
  </w:num>
  <w:num w:numId="19" w16cid:durableId="153638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39B0"/>
    <w:rsid w:val="0001608E"/>
    <w:rsid w:val="00017A8C"/>
    <w:rsid w:val="00022585"/>
    <w:rsid w:val="00032B3B"/>
    <w:rsid w:val="00061538"/>
    <w:rsid w:val="00075891"/>
    <w:rsid w:val="00091E62"/>
    <w:rsid w:val="000A6291"/>
    <w:rsid w:val="000B3BC2"/>
    <w:rsid w:val="000B4633"/>
    <w:rsid w:val="000E2979"/>
    <w:rsid w:val="000E7C3D"/>
    <w:rsid w:val="000F3E63"/>
    <w:rsid w:val="00143189"/>
    <w:rsid w:val="001450D9"/>
    <w:rsid w:val="00153046"/>
    <w:rsid w:val="00160944"/>
    <w:rsid w:val="00160BBB"/>
    <w:rsid w:val="00162F74"/>
    <w:rsid w:val="00174E36"/>
    <w:rsid w:val="00175CF9"/>
    <w:rsid w:val="00196D54"/>
    <w:rsid w:val="0019702F"/>
    <w:rsid w:val="001A6512"/>
    <w:rsid w:val="001B2C64"/>
    <w:rsid w:val="00206557"/>
    <w:rsid w:val="00212393"/>
    <w:rsid w:val="00224504"/>
    <w:rsid w:val="002344E4"/>
    <w:rsid w:val="00273155"/>
    <w:rsid w:val="002872C8"/>
    <w:rsid w:val="00291D2B"/>
    <w:rsid w:val="00294156"/>
    <w:rsid w:val="002947CC"/>
    <w:rsid w:val="002B75A8"/>
    <w:rsid w:val="002B794A"/>
    <w:rsid w:val="002C4ACF"/>
    <w:rsid w:val="002C6D83"/>
    <w:rsid w:val="002D39C4"/>
    <w:rsid w:val="002D4526"/>
    <w:rsid w:val="002D5006"/>
    <w:rsid w:val="002E651C"/>
    <w:rsid w:val="002E6A63"/>
    <w:rsid w:val="002E7E51"/>
    <w:rsid w:val="002F7865"/>
    <w:rsid w:val="00301C3D"/>
    <w:rsid w:val="0030415B"/>
    <w:rsid w:val="003215A3"/>
    <w:rsid w:val="003263DA"/>
    <w:rsid w:val="00336A9F"/>
    <w:rsid w:val="00345CAE"/>
    <w:rsid w:val="003661F3"/>
    <w:rsid w:val="00366941"/>
    <w:rsid w:val="00366FC6"/>
    <w:rsid w:val="0037072D"/>
    <w:rsid w:val="0037714E"/>
    <w:rsid w:val="00377D6C"/>
    <w:rsid w:val="00381FF3"/>
    <w:rsid w:val="0038791A"/>
    <w:rsid w:val="003975B9"/>
    <w:rsid w:val="003B43AD"/>
    <w:rsid w:val="003C03ED"/>
    <w:rsid w:val="00411D00"/>
    <w:rsid w:val="00427616"/>
    <w:rsid w:val="004370A8"/>
    <w:rsid w:val="00437ADB"/>
    <w:rsid w:val="00445096"/>
    <w:rsid w:val="004608CE"/>
    <w:rsid w:val="004663F9"/>
    <w:rsid w:val="00467CC3"/>
    <w:rsid w:val="00485AF8"/>
    <w:rsid w:val="00485EA0"/>
    <w:rsid w:val="0049560E"/>
    <w:rsid w:val="00497E7C"/>
    <w:rsid w:val="004A1F2F"/>
    <w:rsid w:val="004B0C72"/>
    <w:rsid w:val="004B4755"/>
    <w:rsid w:val="004E2221"/>
    <w:rsid w:val="004E2A6D"/>
    <w:rsid w:val="004E73FC"/>
    <w:rsid w:val="004F220D"/>
    <w:rsid w:val="004F3BC1"/>
    <w:rsid w:val="004F57CE"/>
    <w:rsid w:val="00501642"/>
    <w:rsid w:val="00503155"/>
    <w:rsid w:val="005052CB"/>
    <w:rsid w:val="00524B61"/>
    <w:rsid w:val="00526645"/>
    <w:rsid w:val="00532378"/>
    <w:rsid w:val="005358BA"/>
    <w:rsid w:val="00535939"/>
    <w:rsid w:val="00536860"/>
    <w:rsid w:val="00543D14"/>
    <w:rsid w:val="005472A8"/>
    <w:rsid w:val="00556A22"/>
    <w:rsid w:val="00556E63"/>
    <w:rsid w:val="00564E3B"/>
    <w:rsid w:val="005707B2"/>
    <w:rsid w:val="00592EDE"/>
    <w:rsid w:val="005B1670"/>
    <w:rsid w:val="005B2CCB"/>
    <w:rsid w:val="005E7AD9"/>
    <w:rsid w:val="00601DED"/>
    <w:rsid w:val="00602D99"/>
    <w:rsid w:val="006119BF"/>
    <w:rsid w:val="006201F2"/>
    <w:rsid w:val="00623AF0"/>
    <w:rsid w:val="00642EEC"/>
    <w:rsid w:val="00664FEF"/>
    <w:rsid w:val="00665987"/>
    <w:rsid w:val="00671D34"/>
    <w:rsid w:val="00681AEB"/>
    <w:rsid w:val="00684EC8"/>
    <w:rsid w:val="006878F8"/>
    <w:rsid w:val="006978B9"/>
    <w:rsid w:val="006A1472"/>
    <w:rsid w:val="006A17F6"/>
    <w:rsid w:val="006B5BC1"/>
    <w:rsid w:val="006C2F31"/>
    <w:rsid w:val="006D5855"/>
    <w:rsid w:val="006D7844"/>
    <w:rsid w:val="006E7951"/>
    <w:rsid w:val="006F1D34"/>
    <w:rsid w:val="006F35A6"/>
    <w:rsid w:val="00713C0C"/>
    <w:rsid w:val="00723E0E"/>
    <w:rsid w:val="00737D3B"/>
    <w:rsid w:val="00765C0A"/>
    <w:rsid w:val="007674EF"/>
    <w:rsid w:val="0077017F"/>
    <w:rsid w:val="00771FD5"/>
    <w:rsid w:val="00776043"/>
    <w:rsid w:val="007A41D7"/>
    <w:rsid w:val="007A65E3"/>
    <w:rsid w:val="007A726B"/>
    <w:rsid w:val="007B1322"/>
    <w:rsid w:val="007B5633"/>
    <w:rsid w:val="007D2F7D"/>
    <w:rsid w:val="007F134C"/>
    <w:rsid w:val="0080071E"/>
    <w:rsid w:val="0081351E"/>
    <w:rsid w:val="00817203"/>
    <w:rsid w:val="008244EB"/>
    <w:rsid w:val="00824508"/>
    <w:rsid w:val="00836A29"/>
    <w:rsid w:val="00863670"/>
    <w:rsid w:val="00880DFA"/>
    <w:rsid w:val="008929F1"/>
    <w:rsid w:val="0089338A"/>
    <w:rsid w:val="00895FE4"/>
    <w:rsid w:val="008E2ECD"/>
    <w:rsid w:val="008E5DEA"/>
    <w:rsid w:val="0091046E"/>
    <w:rsid w:val="00914024"/>
    <w:rsid w:val="00937F0D"/>
    <w:rsid w:val="0095044B"/>
    <w:rsid w:val="0095514A"/>
    <w:rsid w:val="0096241F"/>
    <w:rsid w:val="00981757"/>
    <w:rsid w:val="0098375F"/>
    <w:rsid w:val="00996DD7"/>
    <w:rsid w:val="009A6A10"/>
    <w:rsid w:val="009D24D8"/>
    <w:rsid w:val="009D2DD3"/>
    <w:rsid w:val="009E286A"/>
    <w:rsid w:val="009F6F26"/>
    <w:rsid w:val="00A016C7"/>
    <w:rsid w:val="00A26C52"/>
    <w:rsid w:val="00A337AA"/>
    <w:rsid w:val="00A34851"/>
    <w:rsid w:val="00A400F9"/>
    <w:rsid w:val="00A418B2"/>
    <w:rsid w:val="00A41C9C"/>
    <w:rsid w:val="00A45835"/>
    <w:rsid w:val="00A47CB8"/>
    <w:rsid w:val="00A551C2"/>
    <w:rsid w:val="00A55887"/>
    <w:rsid w:val="00A62F3D"/>
    <w:rsid w:val="00A92281"/>
    <w:rsid w:val="00AD2AF0"/>
    <w:rsid w:val="00AD5426"/>
    <w:rsid w:val="00AF1734"/>
    <w:rsid w:val="00AF5BC0"/>
    <w:rsid w:val="00B00265"/>
    <w:rsid w:val="00B23F23"/>
    <w:rsid w:val="00B36EEE"/>
    <w:rsid w:val="00B47B1A"/>
    <w:rsid w:val="00B55C22"/>
    <w:rsid w:val="00B64BB9"/>
    <w:rsid w:val="00B71599"/>
    <w:rsid w:val="00BC0AC9"/>
    <w:rsid w:val="00BC14AF"/>
    <w:rsid w:val="00BD1380"/>
    <w:rsid w:val="00BD2E56"/>
    <w:rsid w:val="00BE6744"/>
    <w:rsid w:val="00BF1616"/>
    <w:rsid w:val="00BF7C2A"/>
    <w:rsid w:val="00C02235"/>
    <w:rsid w:val="00C22178"/>
    <w:rsid w:val="00C37B83"/>
    <w:rsid w:val="00C60DEB"/>
    <w:rsid w:val="00C6141F"/>
    <w:rsid w:val="00C75C50"/>
    <w:rsid w:val="00C84459"/>
    <w:rsid w:val="00C8732D"/>
    <w:rsid w:val="00C91341"/>
    <w:rsid w:val="00CA0D7F"/>
    <w:rsid w:val="00CB5F37"/>
    <w:rsid w:val="00CD104C"/>
    <w:rsid w:val="00CD5ABB"/>
    <w:rsid w:val="00CF3A7D"/>
    <w:rsid w:val="00D040B7"/>
    <w:rsid w:val="00D1097C"/>
    <w:rsid w:val="00D27DB6"/>
    <w:rsid w:val="00D47D06"/>
    <w:rsid w:val="00D531CE"/>
    <w:rsid w:val="00D54959"/>
    <w:rsid w:val="00D5753E"/>
    <w:rsid w:val="00D66F59"/>
    <w:rsid w:val="00D7717E"/>
    <w:rsid w:val="00D80943"/>
    <w:rsid w:val="00D900D0"/>
    <w:rsid w:val="00DB67E4"/>
    <w:rsid w:val="00DC01D5"/>
    <w:rsid w:val="00DF1BD4"/>
    <w:rsid w:val="00DF3F51"/>
    <w:rsid w:val="00DF51FE"/>
    <w:rsid w:val="00DF7661"/>
    <w:rsid w:val="00E10892"/>
    <w:rsid w:val="00E12A4C"/>
    <w:rsid w:val="00E20DDE"/>
    <w:rsid w:val="00E266E4"/>
    <w:rsid w:val="00E3131A"/>
    <w:rsid w:val="00E4314E"/>
    <w:rsid w:val="00E54B4D"/>
    <w:rsid w:val="00E57DD2"/>
    <w:rsid w:val="00E72BA7"/>
    <w:rsid w:val="00E72E18"/>
    <w:rsid w:val="00E761BD"/>
    <w:rsid w:val="00EA37D2"/>
    <w:rsid w:val="00EA40D8"/>
    <w:rsid w:val="00EB639A"/>
    <w:rsid w:val="00EC57E2"/>
    <w:rsid w:val="00EE253B"/>
    <w:rsid w:val="00EE593F"/>
    <w:rsid w:val="00F13756"/>
    <w:rsid w:val="00F2306F"/>
    <w:rsid w:val="00F24EF7"/>
    <w:rsid w:val="00F31437"/>
    <w:rsid w:val="00F31706"/>
    <w:rsid w:val="00F50A46"/>
    <w:rsid w:val="00F611BB"/>
    <w:rsid w:val="00F679AD"/>
    <w:rsid w:val="00F76366"/>
    <w:rsid w:val="00F77559"/>
    <w:rsid w:val="00F9088B"/>
    <w:rsid w:val="00F9304D"/>
    <w:rsid w:val="00F943DD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E1B61AFD-64B2-FC43-857C-EC67DB5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F9FD-E0FC-4FEE-BA2C-2CE7FD2B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2240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2018-04-19T11:51:00Z</cp:lastPrinted>
  <dcterms:created xsi:type="dcterms:W3CDTF">2023-04-17T07:40:00Z</dcterms:created>
  <dcterms:modified xsi:type="dcterms:W3CDTF">2023-04-17T07:40:00Z</dcterms:modified>
</cp:coreProperties>
</file>