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360"/>
        <w:ind w:right="-87"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Pressemitteilung</w:t>
      </w:r>
    </w:p>
    <w:p>
      <w:pPr>
        <w:spacing w:before="0" w:after="0" w:line="360"/>
        <w:ind w:right="-87"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Oktober </w:t>
      </w:r>
      <w:r>
        <w:rPr>
          <w:rFonts w:ascii="Arial" w:hAnsi="Arial" w:cs="Arial" w:eastAsia="Arial"/>
          <w:color w:val="auto"/>
          <w:spacing w:val="0"/>
          <w:position w:val="0"/>
          <w:sz w:val="28"/>
          <w:shd w:fill="auto" w:val="clear"/>
        </w:rPr>
        <w:t xml:space="preserve">2019</w:t>
      </w:r>
    </w:p>
    <w:p>
      <w:pPr>
        <w:spacing w:before="0" w:after="0" w:line="360"/>
        <w:ind w:right="-87" w:left="0" w:firstLine="0"/>
        <w:jc w:val="both"/>
        <w:rPr>
          <w:rFonts w:ascii="Arial" w:hAnsi="Arial" w:cs="Arial" w:eastAsia="Arial"/>
          <w:color w:val="auto"/>
          <w:spacing w:val="0"/>
          <w:position w:val="0"/>
          <w:sz w:val="28"/>
          <w:shd w:fill="auto" w:val="clear"/>
        </w:rPr>
      </w:pPr>
    </w:p>
    <w:p>
      <w:pPr>
        <w:spacing w:before="0" w:after="0" w:line="36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Architekturpreis </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H</w:t>
      </w:r>
      <w:r>
        <w:rPr>
          <w:rFonts w:ascii="Arial" w:hAnsi="Arial" w:cs="Arial" w:eastAsia="Arial"/>
          <w:b/>
          <w:color w:val="auto"/>
          <w:spacing w:val="0"/>
          <w:position w:val="0"/>
          <w:sz w:val="24"/>
          <w:shd w:fill="auto" w:val="clear"/>
        </w:rPr>
        <w:t xml:space="preserve">äuser des Jahres</w:t>
      </w:r>
      <w:r>
        <w:rPr>
          <w:rFonts w:ascii="Arial" w:hAnsi="Arial" w:cs="Arial" w:eastAsia="Arial"/>
          <w:b/>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2019</w:t>
      </w:r>
    </w:p>
    <w:p>
      <w:pPr>
        <w:spacing w:before="0" w:after="0" w:line="360"/>
        <w:ind w:right="0" w:left="0" w:firstLine="0"/>
        <w:jc w:val="both"/>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Weinor-Terrassendach erhält Auszeichnung </w:t>
      </w:r>
      <w:r>
        <w:rPr>
          <w:rFonts w:ascii="Arial" w:hAnsi="Arial" w:cs="Arial" w:eastAsia="Arial"/>
          <w:b/>
          <w:color w:val="auto"/>
          <w:spacing w:val="0"/>
          <w:position w:val="0"/>
          <w:sz w:val="28"/>
          <w:shd w:fill="auto" w:val="clear"/>
        </w:rPr>
        <w:t xml:space="preserve">„</w:t>
      </w:r>
      <w:r>
        <w:rPr>
          <w:rFonts w:ascii="Arial" w:hAnsi="Arial" w:cs="Arial" w:eastAsia="Arial"/>
          <w:b/>
          <w:color w:val="auto"/>
          <w:spacing w:val="0"/>
          <w:position w:val="0"/>
          <w:sz w:val="28"/>
          <w:shd w:fill="auto" w:val="clear"/>
        </w:rPr>
        <w:t xml:space="preserve">Produkt des Jahres</w:t>
      </w:r>
      <w:r>
        <w:rPr>
          <w:rFonts w:ascii="Arial" w:hAnsi="Arial" w:cs="Arial" w:eastAsia="Arial"/>
          <w:b/>
          <w:color w:val="auto"/>
          <w:spacing w:val="0"/>
          <w:position w:val="0"/>
          <w:sz w:val="28"/>
          <w:shd w:fill="auto" w:val="clear"/>
        </w:rPr>
        <w:t xml:space="preserve">“</w:t>
      </w:r>
    </w:p>
    <w:p>
      <w:pPr>
        <w:spacing w:before="0" w:after="0" w:line="360"/>
        <w:ind w:right="0" w:left="0" w:firstLine="0"/>
        <w:jc w:val="both"/>
        <w:rPr>
          <w:rFonts w:ascii="Arial" w:hAnsi="Arial" w:cs="Arial" w:eastAsia="Arial"/>
          <w:b/>
          <w:color w:val="auto"/>
          <w:spacing w:val="0"/>
          <w:position w:val="0"/>
          <w:sz w:val="22"/>
          <w:shd w:fill="auto" w:val="clear"/>
        </w:rPr>
      </w:pPr>
    </w:p>
    <w:p>
      <w:pPr>
        <w:spacing w:before="0" w:after="0" w:line="36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Das Terrassendach Terrazza Pure von Weinor hat erneut eine hochkarätige Jury überzeugt. Nach dem Gewinn des German Design Awards zu Beginn dieses Jahres wurde der kubische Wetterschutz nun vom Callwey Verlag mit dem Architekturpreis </w:t>
      </w:r>
      <w:r>
        <w:rPr>
          <w:rFonts w:ascii="Arial" w:hAnsi="Arial" w:cs="Arial" w:eastAsia="Arial"/>
          <w:b/>
          <w:color w:val="auto"/>
          <w:spacing w:val="0"/>
          <w:position w:val="0"/>
          <w:sz w:val="22"/>
          <w:shd w:fill="auto" w:val="clear"/>
        </w:rPr>
        <w:t xml:space="preserve">„</w:t>
      </w:r>
      <w:r>
        <w:rPr>
          <w:rFonts w:ascii="Arial" w:hAnsi="Arial" w:cs="Arial" w:eastAsia="Arial"/>
          <w:b/>
          <w:color w:val="auto"/>
          <w:spacing w:val="0"/>
          <w:position w:val="0"/>
          <w:sz w:val="22"/>
          <w:shd w:fill="auto" w:val="clear"/>
        </w:rPr>
        <w:t xml:space="preserve">H</w:t>
      </w:r>
      <w:r>
        <w:rPr>
          <w:rFonts w:ascii="Arial" w:hAnsi="Arial" w:cs="Arial" w:eastAsia="Arial"/>
          <w:b/>
          <w:color w:val="auto"/>
          <w:spacing w:val="0"/>
          <w:position w:val="0"/>
          <w:sz w:val="22"/>
          <w:shd w:fill="auto" w:val="clear"/>
        </w:rPr>
        <w:t xml:space="preserve">äuser des Jahres </w:t>
      </w:r>
      <w:r>
        <w:rPr>
          <w:rFonts w:ascii="Arial" w:hAnsi="Arial" w:cs="Arial" w:eastAsia="Arial"/>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Produkt des Jahres</w:t>
      </w:r>
      <w:r>
        <w:rPr>
          <w:rFonts w:ascii="Arial" w:hAnsi="Arial" w:cs="Arial" w:eastAsia="Arial"/>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in der Kategorie </w:t>
      </w:r>
      <w:r>
        <w:rPr>
          <w:rFonts w:ascii="Arial" w:hAnsi="Arial" w:cs="Arial" w:eastAsia="Arial"/>
          <w:b/>
          <w:color w:val="auto"/>
          <w:spacing w:val="0"/>
          <w:position w:val="0"/>
          <w:sz w:val="22"/>
          <w:shd w:fill="auto" w:val="clear"/>
        </w:rPr>
        <w:t xml:space="preserve">„</w:t>
      </w:r>
      <w:r>
        <w:rPr>
          <w:rFonts w:ascii="Arial" w:hAnsi="Arial" w:cs="Arial" w:eastAsia="Arial"/>
          <w:b/>
          <w:color w:val="auto"/>
          <w:spacing w:val="0"/>
          <w:position w:val="0"/>
          <w:sz w:val="22"/>
          <w:shd w:fill="auto" w:val="clear"/>
        </w:rPr>
        <w:t xml:space="preserve">Sonnenschutz</w:t>
      </w:r>
      <w:r>
        <w:rPr>
          <w:rFonts w:ascii="Arial" w:hAnsi="Arial" w:cs="Arial" w:eastAsia="Arial"/>
          <w:b/>
          <w:color w:val="auto"/>
          <w:spacing w:val="0"/>
          <w:position w:val="0"/>
          <w:sz w:val="22"/>
          <w:shd w:fill="auto" w:val="clear"/>
        </w:rPr>
        <w:t xml:space="preserve">“ </w:t>
      </w:r>
      <w:r>
        <w:rPr>
          <w:rFonts w:ascii="Arial" w:hAnsi="Arial" w:cs="Arial" w:eastAsia="Arial"/>
          <w:b/>
          <w:color w:val="auto"/>
          <w:spacing w:val="0"/>
          <w:position w:val="0"/>
          <w:sz w:val="22"/>
          <w:shd w:fill="auto" w:val="clear"/>
        </w:rPr>
        <w:t xml:space="preserve">ausgezeichnet.</w:t>
      </w: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Weinor-Geschäftsführer Thilo Weiermann nahm den renommierten Award des </w:t>
      </w:r>
      <w:r>
        <w:rPr>
          <w:rFonts w:ascii="Arial" w:hAnsi="Arial" w:cs="Arial" w:eastAsia="Arial"/>
          <w:color w:val="auto"/>
          <w:spacing w:val="0"/>
          <w:position w:val="0"/>
          <w:sz w:val="22"/>
          <w:shd w:fill="auto" w:val="clear"/>
        </w:rPr>
        <w:br/>
      </w:r>
      <w:r>
        <w:rPr>
          <w:rFonts w:ascii="Arial" w:hAnsi="Arial" w:cs="Arial" w:eastAsia="Arial"/>
          <w:color w:val="auto"/>
          <w:spacing w:val="0"/>
          <w:position w:val="0"/>
          <w:sz w:val="22"/>
          <w:shd w:fill="auto" w:val="clear"/>
        </w:rPr>
        <w:t xml:space="preserve">Architektur-Verlags Callwey auf der Preisverleihung am </w:t>
      </w:r>
      <w:r>
        <w:rPr>
          <w:rFonts w:ascii="Arial" w:hAnsi="Arial" w:cs="Arial" w:eastAsia="Arial"/>
          <w:color w:val="auto"/>
          <w:spacing w:val="0"/>
          <w:position w:val="0"/>
          <w:sz w:val="22"/>
          <w:shd w:fill="auto" w:val="clear"/>
        </w:rPr>
        <w:t xml:space="preserve">26</w:t>
      </w:r>
      <w:r>
        <w:rPr>
          <w:rFonts w:ascii="Arial" w:hAnsi="Arial" w:cs="Arial" w:eastAsia="Arial"/>
          <w:color w:val="auto"/>
          <w:spacing w:val="0"/>
          <w:position w:val="0"/>
          <w:sz w:val="22"/>
          <w:shd w:fill="auto" w:val="clear"/>
        </w:rPr>
        <w:t xml:space="preserve">. September </w:t>
      </w:r>
      <w:r>
        <w:rPr>
          <w:rFonts w:ascii="Arial" w:hAnsi="Arial" w:cs="Arial" w:eastAsia="Arial"/>
          <w:color w:val="auto"/>
          <w:spacing w:val="0"/>
          <w:position w:val="0"/>
          <w:sz w:val="22"/>
          <w:shd w:fill="auto" w:val="clear"/>
        </w:rPr>
        <w:t xml:space="preserve">2019 </w:t>
      </w:r>
      <w:r>
        <w:rPr>
          <w:rFonts w:ascii="Arial" w:hAnsi="Arial" w:cs="Arial" w:eastAsia="Arial"/>
          <w:color w:val="auto"/>
          <w:spacing w:val="0"/>
          <w:position w:val="0"/>
          <w:sz w:val="22"/>
          <w:shd w:fill="auto" w:val="clear"/>
        </w:rPr>
        <w:t xml:space="preserve">in Frankfurt entgegen.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Wir betrachten den Preis als Wertsch</w:t>
      </w:r>
      <w:r>
        <w:rPr>
          <w:rFonts w:ascii="Arial" w:hAnsi="Arial" w:cs="Arial" w:eastAsia="Arial"/>
          <w:color w:val="auto"/>
          <w:spacing w:val="0"/>
          <w:position w:val="0"/>
          <w:sz w:val="22"/>
          <w:shd w:fill="auto" w:val="clear"/>
        </w:rPr>
        <w:t xml:space="preserve">ätzung für unser Engagement, nicht nur technisch, sondern auch gestalterisch anspruchsvolle Produkte auf den Markt zu bringen</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so Weiermann.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Gleichzeitig ist er ein Ansporn, den eingeschlagenen Weg weiterzuverfolgen und den W</w:t>
      </w:r>
      <w:r>
        <w:rPr>
          <w:rFonts w:ascii="Arial" w:hAnsi="Arial" w:cs="Arial" w:eastAsia="Arial"/>
          <w:color w:val="auto"/>
          <w:spacing w:val="0"/>
          <w:position w:val="0"/>
          <w:sz w:val="22"/>
          <w:shd w:fill="auto" w:val="clear"/>
        </w:rPr>
        <w:t xml:space="preserve">ünschen unserer Kunden nach innovativem Design auch in Zukunft zu entsprechen.</w:t>
      </w:r>
      <w:r>
        <w:rPr>
          <w:rFonts w:ascii="Arial" w:hAnsi="Arial" w:cs="Arial" w:eastAsia="Arial"/>
          <w:color w:val="auto"/>
          <w:spacing w:val="0"/>
          <w:position w:val="0"/>
          <w:sz w:val="22"/>
          <w:shd w:fill="auto" w:val="clear"/>
        </w:rPr>
        <w:t xml:space="preserve">“</w:t>
      </w:r>
    </w:p>
    <w:p>
      <w:pPr>
        <w:spacing w:before="0" w:after="0" w:line="360"/>
        <w:ind w:right="0" w:left="0" w:firstLine="0"/>
        <w:jc w:val="left"/>
        <w:rPr>
          <w:rFonts w:ascii="Arial" w:hAnsi="Arial" w:cs="Arial" w:eastAsia="Arial"/>
          <w:color w:val="auto"/>
          <w:spacing w:val="0"/>
          <w:position w:val="0"/>
          <w:sz w:val="22"/>
          <w:shd w:fill="auto" w:val="clear"/>
        </w:rPr>
      </w:pPr>
    </w:p>
    <w:p>
      <w:pPr>
        <w:spacing w:before="0" w:after="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Zum neunten Mal hatte der Callwey Verlag den Wettbewerb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H</w:t>
      </w:r>
      <w:r>
        <w:rPr>
          <w:rFonts w:ascii="Arial" w:hAnsi="Arial" w:cs="Arial" w:eastAsia="Arial"/>
          <w:color w:val="auto"/>
          <w:spacing w:val="0"/>
          <w:position w:val="0"/>
          <w:sz w:val="22"/>
          <w:shd w:fill="auto" w:val="clear"/>
        </w:rPr>
        <w:t xml:space="preserve">äuser des Jahres</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ausgelobt. Die hochkarätige Jury wählte aus </w:t>
      </w:r>
      <w:r>
        <w:rPr>
          <w:rFonts w:ascii="Arial" w:hAnsi="Arial" w:cs="Arial" w:eastAsia="Arial"/>
          <w:color w:val="auto"/>
          <w:spacing w:val="0"/>
          <w:position w:val="0"/>
          <w:sz w:val="22"/>
          <w:shd w:fill="auto" w:val="clear"/>
        </w:rPr>
        <w:t xml:space="preserve">180 </w:t>
      </w:r>
      <w:r>
        <w:rPr>
          <w:rFonts w:ascii="Arial" w:hAnsi="Arial" w:cs="Arial" w:eastAsia="Arial"/>
          <w:color w:val="auto"/>
          <w:spacing w:val="0"/>
          <w:position w:val="0"/>
          <w:sz w:val="22"/>
          <w:shd w:fill="auto" w:val="clear"/>
        </w:rPr>
        <w:t xml:space="preserve">Einreichungen </w:t>
      </w:r>
      <w:r>
        <w:rPr>
          <w:rFonts w:ascii="Arial" w:hAnsi="Arial" w:cs="Arial" w:eastAsia="Arial"/>
          <w:color w:val="auto"/>
          <w:spacing w:val="0"/>
          <w:position w:val="0"/>
          <w:sz w:val="22"/>
          <w:shd w:fill="auto" w:val="clear"/>
        </w:rPr>
        <w:t xml:space="preserve">50 </w:t>
      </w:r>
      <w:r>
        <w:rPr>
          <w:rFonts w:ascii="Arial" w:hAnsi="Arial" w:cs="Arial" w:eastAsia="Arial"/>
          <w:color w:val="auto"/>
          <w:spacing w:val="0"/>
          <w:position w:val="0"/>
          <w:sz w:val="22"/>
          <w:shd w:fill="auto" w:val="clear"/>
        </w:rPr>
        <w:t xml:space="preserve">Projekte aus. Erstmals wurden auch die Produkte des Jahres gekürt. </w:t>
      </w: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36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Kubisches Terrassendach mit vielfältigen Erweiterungen</w:t>
      </w:r>
    </w:p>
    <w:p>
      <w:pPr>
        <w:spacing w:before="0" w:after="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Terrazza Pure überzeugte die Jury vor allem durch sein geradliniges Design. Anders als bei herkömmlichen Terrassendächern, die in der Regel eine sichtbare Neigung aufweisen, ist das </w:t>
      </w:r>
      <w:r>
        <w:rPr>
          <w:rFonts w:ascii="Arial" w:hAnsi="Arial" w:cs="Arial" w:eastAsia="Arial"/>
          <w:color w:val="auto"/>
          <w:spacing w:val="0"/>
          <w:position w:val="0"/>
          <w:sz w:val="22"/>
          <w:shd w:fill="auto" w:val="clear"/>
        </w:rPr>
        <w:t xml:space="preserve">fu</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r die Entwässerung notwendige Gefälle in die Rahmenkonstruktion integriert und deshalb von außen nicht sichtbar. Weitere Pluspunkte sind hochwertige Materialien und Verarbeitung sowie vielfältige Ausstattungsmöglichkeiten. Farbige Beleuchtung, Dekorleisten und eine umfangreiche Farbpalette bieten Spielraum für eine individuelle Gestaltung. Die Erweiterung zur Glasoase mit rahmenlosen Unterbauelementen ist ebenso möglich wie die Ausrüstung mit einer Wintergarten- oder Vertikalbeschattung.</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Die Dokumentation zur Preisvergabe bringt die Vorteile von Terrazza Pure auf den Punkt: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Ein klares, kubisches Design, kombiniert mit zuverlässiger Entwässerung </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die perfekte L</w:t>
      </w:r>
      <w:r>
        <w:rPr>
          <w:rFonts w:ascii="Arial" w:hAnsi="Arial" w:cs="Arial" w:eastAsia="Arial"/>
          <w:color w:val="auto"/>
          <w:spacing w:val="0"/>
          <w:position w:val="0"/>
          <w:sz w:val="22"/>
          <w:shd w:fill="auto" w:val="clear"/>
        </w:rPr>
        <w:t xml:space="preserve">ösung </w:t>
      </w:r>
      <w:r>
        <w:rPr>
          <w:rFonts w:ascii="Arial" w:hAnsi="Arial" w:cs="Arial" w:eastAsia="Arial"/>
          <w:color w:val="auto"/>
          <w:spacing w:val="0"/>
          <w:position w:val="0"/>
          <w:sz w:val="22"/>
          <w:shd w:fill="auto" w:val="clear"/>
        </w:rPr>
        <w:t xml:space="preserve">fu</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r alle, die viel </w:t>
      </w:r>
      <w:r>
        <w:rPr>
          <w:rFonts w:ascii="Arial" w:hAnsi="Arial" w:cs="Arial" w:eastAsia="Arial"/>
          <w:color w:val="auto"/>
          <w:spacing w:val="0"/>
          <w:position w:val="0"/>
          <w:sz w:val="22"/>
          <w:shd w:fill="auto" w:val="clear"/>
        </w:rPr>
        <w:t xml:space="preserve">natü</w:t>
      </w:r>
      <w:r>
        <w:rPr>
          <w:rFonts w:ascii="Arial" w:hAnsi="Arial" w:cs="Arial" w:eastAsia="Arial"/>
          <w:color w:val="auto"/>
          <w:spacing w:val="0"/>
          <w:position w:val="0"/>
          <w:sz w:val="22"/>
          <w:shd w:fill="auto" w:val="clear"/>
        </w:rPr>
        <w:t xml:space="preserve">rliches Licht auf ihrer Terrasse genießen möchten und gleichzeitig einen modern gestalteten Wetterschutz zu schätzen wissen.</w:t>
      </w:r>
      <w:r>
        <w:rPr>
          <w:rFonts w:ascii="Arial" w:hAnsi="Arial" w:cs="Arial" w:eastAsia="Arial"/>
          <w:color w:val="auto"/>
          <w:spacing w:val="0"/>
          <w:position w:val="0"/>
          <w:sz w:val="22"/>
          <w:shd w:fill="auto" w:val="clear"/>
        </w:rPr>
        <w:t xml:space="preserve">“</w:t>
      </w:r>
    </w:p>
    <w:p>
      <w:pPr>
        <w:spacing w:before="0" w:after="0" w:line="360"/>
        <w:ind w:right="0" w:left="0" w:firstLine="0"/>
        <w:jc w:val="left"/>
        <w:rPr>
          <w:rFonts w:ascii="Arial" w:hAnsi="Arial" w:cs="Arial" w:eastAsia="Arial"/>
          <w:color w:val="auto"/>
          <w:spacing w:val="0"/>
          <w:position w:val="0"/>
          <w:sz w:val="22"/>
          <w:shd w:fill="auto" w:val="clear"/>
        </w:rPr>
      </w:pPr>
    </w:p>
    <w:p>
      <w:pPr>
        <w:spacing w:before="0" w:after="0" w:line="360"/>
        <w:ind w:right="0" w:left="0" w:firstLine="0"/>
        <w:jc w:val="left"/>
        <w:rPr>
          <w:rFonts w:ascii="Arial" w:hAnsi="Arial" w:cs="Arial" w:eastAsia="Arial"/>
          <w:color w:val="auto"/>
          <w:spacing w:val="0"/>
          <w:position w:val="0"/>
          <w:sz w:val="22"/>
          <w:shd w:fill="auto" w:val="clear"/>
        </w:rPr>
      </w:pPr>
    </w:p>
    <w:p>
      <w:pPr>
        <w:spacing w:before="0" w:after="0" w:line="36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Medienkontakt:</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Christian Pätz</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Weinor GmbH &amp; Co. KG</w:t>
      </w:r>
      <w:r>
        <w:rPr>
          <w:rFonts w:ascii="Arial" w:hAnsi="Arial" w:cs="Arial" w:eastAsia="Arial"/>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Mathias-Brüggen-Str. </w:t>
      </w:r>
      <w:r>
        <w:rPr>
          <w:rFonts w:ascii="Arial" w:hAnsi="Arial" w:cs="Arial" w:eastAsia="Arial"/>
          <w:color w:val="auto"/>
          <w:spacing w:val="0"/>
          <w:position w:val="0"/>
          <w:sz w:val="22"/>
          <w:shd w:fill="auto" w:val="clear"/>
        </w:rPr>
        <w:t xml:space="preserve">110 </w:t>
      </w:r>
      <w:r>
        <w:rPr>
          <w:rFonts w:ascii="Times New Roman" w:hAnsi="Times New Roman" w:cs="Times New Roman" w:eastAsia="Times New Roman"/>
          <w:b/>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50829 </w:t>
      </w:r>
      <w:r>
        <w:rPr>
          <w:rFonts w:ascii="Arial" w:hAnsi="Arial" w:cs="Arial" w:eastAsia="Arial"/>
          <w:color w:val="auto"/>
          <w:spacing w:val="0"/>
          <w:position w:val="0"/>
          <w:sz w:val="22"/>
          <w:shd w:fill="auto" w:val="clear"/>
        </w:rPr>
        <w:t xml:space="preserve">Köln</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Mail: cpaetz@weinor.de </w:t>
      </w:r>
      <w:r>
        <w:rPr>
          <w:rFonts w:ascii="Times New Roman" w:hAnsi="Times New Roman" w:cs="Times New Roman" w:eastAsia="Times New Roman"/>
          <w:b/>
          <w:color w:val="auto"/>
          <w:spacing w:val="0"/>
          <w:position w:val="0"/>
          <w:sz w:val="22"/>
          <w:shd w:fill="auto" w:val="clear"/>
        </w:rPr>
        <w:t xml:space="preserve">|| </w:t>
      </w:r>
      <w:hyperlink xmlns:r="http://schemas.openxmlformats.org/officeDocument/2006/relationships" r:id="docRId0">
        <w:r>
          <w:rPr>
            <w:rFonts w:ascii="Arial" w:hAnsi="Arial" w:cs="Arial" w:eastAsia="Arial"/>
            <w:color w:val="0000FF"/>
            <w:spacing w:val="0"/>
            <w:position w:val="0"/>
            <w:sz w:val="22"/>
            <w:u w:val="single"/>
            <w:shd w:fill="auto" w:val="clear"/>
          </w:rPr>
          <w:t xml:space="preserve">www.weinor.de</w:t>
        </w:r>
      </w:hyperlink>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Tel.: </w:t>
      </w:r>
      <w:r>
        <w:rPr>
          <w:rFonts w:ascii="Arial" w:hAnsi="Arial" w:cs="Arial" w:eastAsia="Arial"/>
          <w:color w:val="auto"/>
          <w:spacing w:val="0"/>
          <w:position w:val="0"/>
          <w:sz w:val="22"/>
          <w:shd w:fill="auto" w:val="clear"/>
        </w:rPr>
        <w:t xml:space="preserve">0221 </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597 09 265 </w:t>
      </w:r>
      <w:r>
        <w:rPr>
          <w:rFonts w:ascii="Times New Roman" w:hAnsi="Times New Roman" w:cs="Times New Roman" w:eastAsia="Times New Roman"/>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Fax: </w:t>
      </w:r>
      <w:r>
        <w:rPr>
          <w:rFonts w:ascii="Arial" w:hAnsi="Arial" w:cs="Arial" w:eastAsia="Arial"/>
          <w:color w:val="auto"/>
          <w:spacing w:val="0"/>
          <w:position w:val="0"/>
          <w:sz w:val="22"/>
          <w:shd w:fill="auto" w:val="clear"/>
        </w:rPr>
        <w:t xml:space="preserve">0221</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595 11 89</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u w:val="single"/>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Der Text sowie hochauflösendes Bildmaterial und weitere Informationen stehen Ihnen unter </w:t>
      </w:r>
      <w:hyperlink xmlns:r="http://schemas.openxmlformats.org/officeDocument/2006/relationships" r:id="docRId1">
        <w:r>
          <w:rPr>
            <w:rFonts w:ascii="Arial" w:hAnsi="Arial" w:cs="Arial" w:eastAsia="Arial"/>
            <w:color w:val="0000FF"/>
            <w:spacing w:val="0"/>
            <w:position w:val="0"/>
            <w:sz w:val="22"/>
            <w:u w:val="single"/>
            <w:shd w:fill="auto" w:val="clear"/>
          </w:rPr>
          <w:t xml:space="preserve">www.weinor.de/presse/</w:t>
        </w:r>
      </w:hyperlink>
      <w:r>
        <w:rPr>
          <w:rFonts w:ascii="Arial" w:hAnsi="Arial" w:cs="Arial" w:eastAsia="Arial"/>
          <w:color w:val="auto"/>
          <w:spacing w:val="0"/>
          <w:position w:val="0"/>
          <w:sz w:val="22"/>
          <w:shd w:fill="auto" w:val="clear"/>
        </w:rPr>
        <w:t xml:space="preserve"> zur Verfügung. </w:t>
      </w:r>
    </w:p>
    <w:p>
      <w:pPr>
        <w:spacing w:before="0" w:after="0" w:line="36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u w:val="single"/>
          <w:shd w:fill="auto" w:val="clear"/>
        </w:rPr>
      </w:pPr>
    </w:p>
    <w:p>
      <w:pPr>
        <w:spacing w:before="0" w:after="0" w:line="240"/>
        <w:ind w:right="0" w:left="0" w:firstLine="0"/>
        <w:jc w:val="left"/>
        <w:rPr>
          <w:rFonts w:ascii="Arial" w:hAnsi="Arial" w:cs="Arial" w:eastAsia="Arial"/>
          <w:b/>
          <w:color w:val="auto"/>
          <w:spacing w:val="0"/>
          <w:position w:val="0"/>
          <w:sz w:val="22"/>
          <w:u w:val="single"/>
          <w:shd w:fill="auto" w:val="clear"/>
        </w:rPr>
      </w:pPr>
      <w:r>
        <w:rPr>
          <w:rFonts w:ascii="Arial" w:hAnsi="Arial" w:cs="Arial" w:eastAsia="Arial"/>
          <w:b/>
          <w:color w:val="auto"/>
          <w:spacing w:val="0"/>
          <w:position w:val="0"/>
          <w:sz w:val="22"/>
          <w:u w:val="single"/>
          <w:shd w:fill="auto" w:val="clear"/>
        </w:rPr>
        <w:t xml:space="preserve">Bildmaterial:</w:t>
      </w:r>
    </w:p>
    <w:p>
      <w:pPr>
        <w:spacing w:before="0" w:after="0" w:line="360"/>
        <w:ind w:right="0" w:left="0" w:firstLine="0"/>
        <w:jc w:val="left"/>
        <w:rPr>
          <w:rFonts w:ascii="Arial" w:hAnsi="Arial" w:cs="Arial" w:eastAsia="Arial"/>
          <w:b/>
          <w:color w:val="auto"/>
          <w:spacing w:val="0"/>
          <w:position w:val="0"/>
          <w:sz w:val="22"/>
          <w:shd w:fill="auto" w:val="clear"/>
        </w:rPr>
      </w:pPr>
    </w:p>
    <w:p>
      <w:pPr>
        <w:spacing w:before="0" w:after="0" w:line="360"/>
        <w:ind w:right="0" w:left="0" w:firstLine="0"/>
        <w:jc w:val="left"/>
        <w:rPr>
          <w:rFonts w:ascii="Arial" w:hAnsi="Arial" w:cs="Arial" w:eastAsia="Arial"/>
          <w:b/>
          <w:color w:val="auto"/>
          <w:spacing w:val="0"/>
          <w:position w:val="0"/>
          <w:sz w:val="22"/>
          <w:shd w:fill="auto" w:val="clear"/>
        </w:rPr>
      </w:pPr>
      <w:r>
        <w:object w:dxaOrig="4536" w:dyaOrig="3203">
          <v:rect xmlns:o="urn:schemas-microsoft-com:office:office" xmlns:v="urn:schemas-microsoft-com:vml" id="rectole0000000000" style="width:226.800000pt;height:160.1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0" ShapeID="rectole0000000000" r:id="docRId2"/>
        </w:object>
      </w:r>
    </w:p>
    <w:p>
      <w:pPr>
        <w:spacing w:before="0" w:after="0" w:line="36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Bild </w:t>
      </w:r>
      <w:r>
        <w:rPr>
          <w:rFonts w:ascii="Arial" w:hAnsi="Arial" w:cs="Arial" w:eastAsia="Arial"/>
          <w:b/>
          <w:color w:val="auto"/>
          <w:spacing w:val="0"/>
          <w:position w:val="0"/>
          <w:sz w:val="22"/>
          <w:shd w:fill="auto" w:val="clear"/>
        </w:rPr>
        <w:t xml:space="preserve">1</w:t>
      </w:r>
      <w:r>
        <w:rPr>
          <w:rFonts w:ascii="Arial" w:hAnsi="Arial" w:cs="Arial" w:eastAsia="Arial"/>
          <w:b/>
          <w:color w:val="auto"/>
          <w:spacing w:val="0"/>
          <w:position w:val="0"/>
          <w:sz w:val="22"/>
          <w:shd w:fill="auto" w:val="clear"/>
        </w:rPr>
        <w:t xml:space="preserve">:</w:t>
      </w:r>
    </w:p>
    <w:p>
      <w:pPr>
        <w:spacing w:before="0" w:after="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Das kubische Weinor Terrassendach Terrazza Pure wurde mit dem Callwey </w:t>
      </w:r>
      <w:r>
        <w:rPr>
          <w:rFonts w:ascii="Arial" w:hAnsi="Arial" w:cs="Arial" w:eastAsia="Arial"/>
          <w:color w:val="auto"/>
          <w:spacing w:val="0"/>
          <w:position w:val="0"/>
          <w:sz w:val="22"/>
          <w:shd w:fill="auto" w:val="clear"/>
        </w:rPr>
        <w:br/>
      </w:r>
      <w:r>
        <w:rPr>
          <w:rFonts w:ascii="Arial" w:hAnsi="Arial" w:cs="Arial" w:eastAsia="Arial"/>
          <w:color w:val="auto"/>
          <w:spacing w:val="0"/>
          <w:position w:val="0"/>
          <w:sz w:val="22"/>
          <w:shd w:fill="auto" w:val="clear"/>
        </w:rPr>
        <w:t xml:space="preserve">Award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H</w:t>
      </w:r>
      <w:r>
        <w:rPr>
          <w:rFonts w:ascii="Arial" w:hAnsi="Arial" w:cs="Arial" w:eastAsia="Arial"/>
          <w:color w:val="auto"/>
          <w:spacing w:val="0"/>
          <w:position w:val="0"/>
          <w:sz w:val="22"/>
          <w:shd w:fill="auto" w:val="clear"/>
        </w:rPr>
        <w:t xml:space="preserve">äuser des Jahres </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Produkt des Jahres</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ausgezeichnet.</w:t>
      </w:r>
    </w:p>
    <w:p>
      <w:pPr>
        <w:spacing w:before="0" w:after="0" w:line="360"/>
        <w:ind w:right="0" w:left="0" w:firstLine="0"/>
        <w:jc w:val="left"/>
        <w:rPr>
          <w:rFonts w:ascii="Arial" w:hAnsi="Arial" w:cs="Arial" w:eastAsia="Arial"/>
          <w:color w:val="auto"/>
          <w:spacing w:val="0"/>
          <w:position w:val="0"/>
          <w:sz w:val="22"/>
          <w:shd w:fill="auto" w:val="clear"/>
        </w:rPr>
      </w:pPr>
    </w:p>
    <w:p>
      <w:pPr>
        <w:spacing w:before="0" w:after="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Foto: Weinor GmbH &amp; Co. KG</w:t>
      </w:r>
    </w:p>
    <w:p>
      <w:pPr>
        <w:spacing w:before="0" w:after="0" w:line="360"/>
        <w:ind w:right="0" w:left="0" w:firstLine="0"/>
        <w:jc w:val="left"/>
        <w:rPr>
          <w:rFonts w:ascii="Arial" w:hAnsi="Arial" w:cs="Arial" w:eastAsia="Arial"/>
          <w:b/>
          <w:color w:val="auto"/>
          <w:spacing w:val="0"/>
          <w:position w:val="0"/>
          <w:sz w:val="22"/>
          <w:shd w:fill="auto" w:val="clear"/>
        </w:rPr>
      </w:pPr>
    </w:p>
    <w:p>
      <w:pPr>
        <w:spacing w:before="0" w:after="0" w:line="360"/>
        <w:ind w:right="0" w:left="0" w:firstLine="0"/>
        <w:jc w:val="left"/>
        <w:rPr>
          <w:rFonts w:ascii="Arial" w:hAnsi="Arial" w:cs="Arial" w:eastAsia="Arial"/>
          <w:b/>
          <w:color w:val="auto"/>
          <w:spacing w:val="0"/>
          <w:position w:val="0"/>
          <w:sz w:val="22"/>
          <w:shd w:fill="auto" w:val="clear"/>
        </w:rPr>
      </w:pPr>
    </w:p>
    <w:p>
      <w:pPr>
        <w:spacing w:before="0" w:after="0" w:line="360"/>
        <w:ind w:right="0" w:left="0" w:firstLine="0"/>
        <w:jc w:val="left"/>
        <w:rPr>
          <w:rFonts w:ascii="Arial" w:hAnsi="Arial" w:cs="Arial" w:eastAsia="Arial"/>
          <w:b/>
          <w:color w:val="auto"/>
          <w:spacing w:val="0"/>
          <w:position w:val="0"/>
          <w:sz w:val="22"/>
          <w:shd w:fill="auto" w:val="clear"/>
        </w:rPr>
      </w:pPr>
      <w:r>
        <w:object w:dxaOrig="3762" w:dyaOrig="3599">
          <v:rect xmlns:o="urn:schemas-microsoft-com:office:office" xmlns:v="urn:schemas-microsoft-com:vml" id="rectole0000000001" style="width:188.100000pt;height:179.9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1" ShapeID="rectole0000000001" r:id="docRId4"/>
        </w:object>
      </w:r>
    </w:p>
    <w:p>
      <w:pPr>
        <w:spacing w:before="0" w:after="0" w:line="36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Bild </w:t>
      </w:r>
      <w:r>
        <w:rPr>
          <w:rFonts w:ascii="Arial" w:hAnsi="Arial" w:cs="Arial" w:eastAsia="Arial"/>
          <w:b/>
          <w:color w:val="auto"/>
          <w:spacing w:val="0"/>
          <w:position w:val="0"/>
          <w:sz w:val="22"/>
          <w:shd w:fill="auto" w:val="clear"/>
        </w:rPr>
        <w:t xml:space="preserve">2</w:t>
      </w:r>
      <w:r>
        <w:rPr>
          <w:rFonts w:ascii="Arial" w:hAnsi="Arial" w:cs="Arial" w:eastAsia="Arial"/>
          <w:b/>
          <w:color w:val="auto"/>
          <w:spacing w:val="0"/>
          <w:position w:val="0"/>
          <w:sz w:val="22"/>
          <w:shd w:fill="auto" w:val="clear"/>
        </w:rPr>
        <w:t xml:space="preserve">:</w:t>
      </w:r>
    </w:p>
    <w:p>
      <w:pPr>
        <w:spacing w:before="0" w:after="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Weinor Geschäftsführer Thilo Weiermann nimmt den renommierten Architekturpreis für die Kategorie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Sonnenschutz</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von der Verlegerin Dr. Marcella Prior-Callwey entgegen.</w:t>
      </w:r>
    </w:p>
    <w:p>
      <w:pPr>
        <w:spacing w:before="0" w:after="0" w:line="360"/>
        <w:ind w:right="0" w:left="0" w:firstLine="0"/>
        <w:jc w:val="left"/>
        <w:rPr>
          <w:rFonts w:ascii="Arial" w:hAnsi="Arial" w:cs="Arial" w:eastAsia="Arial"/>
          <w:color w:val="auto"/>
          <w:spacing w:val="0"/>
          <w:position w:val="0"/>
          <w:sz w:val="22"/>
          <w:shd w:fill="auto" w:val="clear"/>
        </w:rPr>
      </w:pPr>
    </w:p>
    <w:p>
      <w:pPr>
        <w:spacing w:before="0" w:after="0" w:line="360"/>
        <w:ind w:right="0" w:left="0" w:firstLine="0"/>
        <w:jc w:val="left"/>
        <w:rPr>
          <w:rFonts w:ascii="Arial" w:hAnsi="Arial" w:cs="Arial" w:eastAsia="Arial"/>
          <w:color w:val="auto"/>
          <w:spacing w:val="0"/>
          <w:position w:val="0"/>
          <w:sz w:val="22"/>
          <w:shd w:fill="auto" w:val="clear"/>
        </w:rPr>
      </w:pPr>
    </w:p>
    <w:p>
      <w:pPr>
        <w:spacing w:before="0" w:after="0" w:line="360"/>
        <w:ind w:right="0" w:left="0" w:firstLine="0"/>
        <w:jc w:val="left"/>
        <w:rPr>
          <w:rFonts w:ascii="Arial" w:hAnsi="Arial" w:cs="Arial" w:eastAsia="Arial"/>
          <w:color w:val="auto"/>
          <w:spacing w:val="0"/>
          <w:position w:val="0"/>
          <w:sz w:val="22"/>
          <w:shd w:fill="auto" w:val="clear"/>
        </w:rPr>
      </w:pPr>
      <w:r>
        <w:object w:dxaOrig="2620" w:dyaOrig="2620">
          <v:rect xmlns:o="urn:schemas-microsoft-com:office:office" xmlns:v="urn:schemas-microsoft-com:vml" id="rectole0000000002" style="width:131.000000pt;height:131.00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2" ShapeID="rectole0000000002" r:id="docRId6"/>
        </w:object>
      </w:r>
    </w:p>
    <w:p>
      <w:pPr>
        <w:spacing w:before="0" w:after="0" w:line="36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br/>
      </w:r>
      <w:r>
        <w:rPr>
          <w:rFonts w:ascii="Arial" w:hAnsi="Arial" w:cs="Arial" w:eastAsia="Arial"/>
          <w:b/>
          <w:color w:val="auto"/>
          <w:spacing w:val="0"/>
          <w:position w:val="0"/>
          <w:sz w:val="22"/>
          <w:shd w:fill="auto" w:val="clear"/>
        </w:rPr>
        <w:t xml:space="preserve">Bild </w:t>
      </w:r>
      <w:r>
        <w:rPr>
          <w:rFonts w:ascii="Arial" w:hAnsi="Arial" w:cs="Arial" w:eastAsia="Arial"/>
          <w:b/>
          <w:color w:val="auto"/>
          <w:spacing w:val="0"/>
          <w:position w:val="0"/>
          <w:sz w:val="22"/>
          <w:shd w:fill="auto" w:val="clear"/>
        </w:rPr>
        <w:t xml:space="preserve">3</w:t>
      </w:r>
      <w:r>
        <w:rPr>
          <w:rFonts w:ascii="Arial" w:hAnsi="Arial" w:cs="Arial" w:eastAsia="Arial"/>
          <w:b/>
          <w:color w:val="auto"/>
          <w:spacing w:val="0"/>
          <w:position w:val="0"/>
          <w:sz w:val="22"/>
          <w:shd w:fill="auto" w:val="clear"/>
        </w:rPr>
        <w:t xml:space="preserve">:</w:t>
      </w:r>
    </w:p>
    <w:p>
      <w:pPr>
        <w:spacing w:before="0" w:after="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Architekten mögen Terrazza Pure: Das Weinor-Terrassendach erhielt die Auszeichnung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Das beste Produkt </w:t>
      </w:r>
      <w:r>
        <w:rPr>
          <w:rFonts w:ascii="Arial" w:hAnsi="Arial" w:cs="Arial" w:eastAsia="Arial"/>
          <w:color w:val="auto"/>
          <w:spacing w:val="0"/>
          <w:position w:val="0"/>
          <w:sz w:val="22"/>
          <w:shd w:fill="auto" w:val="clear"/>
        </w:rPr>
        <w:t xml:space="preserve">2019</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w:t>
      </w:r>
    </w:p>
    <w:p>
      <w:pPr>
        <w:spacing w:before="0" w:after="0" w:line="360"/>
        <w:ind w:right="0" w:left="0" w:firstLine="0"/>
        <w:jc w:val="left"/>
        <w:rPr>
          <w:rFonts w:ascii="Arial" w:hAnsi="Arial" w:cs="Arial" w:eastAsia="Arial"/>
          <w:color w:val="auto"/>
          <w:spacing w:val="0"/>
          <w:position w:val="0"/>
          <w:sz w:val="22"/>
          <w:shd w:fill="auto" w:val="clear"/>
        </w:rPr>
      </w:pPr>
    </w:p>
    <w:p>
      <w:pPr>
        <w:spacing w:before="0" w:after="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Bilder </w:t>
      </w:r>
      <w:r>
        <w:rPr>
          <w:rFonts w:ascii="Arial" w:hAnsi="Arial" w:cs="Arial" w:eastAsia="Arial"/>
          <w:color w:val="auto"/>
          <w:spacing w:val="0"/>
          <w:position w:val="0"/>
          <w:sz w:val="22"/>
          <w:shd w:fill="auto" w:val="clear"/>
        </w:rPr>
        <w:t xml:space="preserve">2 </w:t>
      </w:r>
      <w:r>
        <w:rPr>
          <w:rFonts w:ascii="Arial" w:hAnsi="Arial" w:cs="Arial" w:eastAsia="Arial"/>
          <w:color w:val="auto"/>
          <w:spacing w:val="0"/>
          <w:position w:val="0"/>
          <w:sz w:val="22"/>
          <w:shd w:fill="auto" w:val="clear"/>
        </w:rPr>
        <w:t xml:space="preserve">und </w:t>
      </w:r>
      <w:r>
        <w:rPr>
          <w:rFonts w:ascii="Arial" w:hAnsi="Arial" w:cs="Arial" w:eastAsia="Arial"/>
          <w:color w:val="auto"/>
          <w:spacing w:val="0"/>
          <w:position w:val="0"/>
          <w:sz w:val="22"/>
          <w:shd w:fill="auto" w:val="clear"/>
        </w:rPr>
        <w:t xml:space="preserve">3</w:t>
      </w:r>
      <w:r>
        <w:rPr>
          <w:rFonts w:ascii="Arial" w:hAnsi="Arial" w:cs="Arial" w:eastAsia="Arial"/>
          <w:color w:val="auto"/>
          <w:spacing w:val="0"/>
          <w:position w:val="0"/>
          <w:sz w:val="22"/>
          <w:shd w:fill="auto" w:val="clear"/>
        </w:rPr>
        <w:t xml:space="preserve">: Callwey</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3" Type="http://schemas.openxmlformats.org/officeDocument/2006/relationships/image" /><Relationship Target="media/image2.wmf" Id="docRId7" Type="http://schemas.openxmlformats.org/officeDocument/2006/relationships/image" /><Relationship TargetMode="External" Target="http://www.weinor.de/" Id="docRId0" Type="http://schemas.openxmlformats.org/officeDocument/2006/relationships/hyperlink" /><Relationship Target="embeddings/oleObject0.bin" Id="docRId2" Type="http://schemas.openxmlformats.org/officeDocument/2006/relationships/oleObject" /><Relationship Target="embeddings/oleObject1.bin" Id="docRId4" Type="http://schemas.openxmlformats.org/officeDocument/2006/relationships/oleObject" /><Relationship Target="embeddings/oleObject2.bin" Id="docRId6" Type="http://schemas.openxmlformats.org/officeDocument/2006/relationships/oleObject" /><Relationship Target="numbering.xml" Id="docRId8" Type="http://schemas.openxmlformats.org/officeDocument/2006/relationships/numbering" /><Relationship TargetMode="External" Target="http://www.weinor.de/presse/" Id="docRId1" Type="http://schemas.openxmlformats.org/officeDocument/2006/relationships/hyperlink" /><Relationship Target="media/image1.wmf" Id="docRId5" Type="http://schemas.openxmlformats.org/officeDocument/2006/relationships/image" /><Relationship Target="styles.xml" Id="docRId9" Type="http://schemas.openxmlformats.org/officeDocument/2006/relationships/styles" /></Relationships>
</file>