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6410ED75" w14:textId="77777777" w:rsidR="00581270" w:rsidRDefault="00581270" w:rsidP="0028172D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40E20A54" w14:textId="56B9656B" w:rsidR="0028172D" w:rsidRPr="00415B72" w:rsidRDefault="00415B72" w:rsidP="0028172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Cs w:val="28"/>
        </w:rPr>
        <w:t>Nach 46 Jahren noch fast wie neu</w:t>
      </w:r>
      <w:r w:rsidR="00221D6B">
        <w:rPr>
          <w:rFonts w:ascii="Arial" w:hAnsi="Arial" w:cs="Arial"/>
          <w:b/>
          <w:szCs w:val="28"/>
        </w:rPr>
        <w:t xml:space="preserve"> </w:t>
      </w:r>
    </w:p>
    <w:p w14:paraId="04C21C27" w14:textId="4178298F" w:rsidR="00535939" w:rsidRPr="00535939" w:rsidRDefault="00185047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Weinor</w:t>
      </w:r>
      <w:proofErr w:type="spellEnd"/>
      <w:r w:rsidR="0057171B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Markise Baujahr 1973</w:t>
      </w:r>
      <w:r w:rsidR="00544E62">
        <w:rPr>
          <w:rFonts w:ascii="Arial" w:hAnsi="Arial" w:cs="Arial"/>
          <w:b/>
          <w:sz w:val="28"/>
          <w:szCs w:val="28"/>
        </w:rPr>
        <w:t>!</w:t>
      </w:r>
    </w:p>
    <w:p w14:paraId="0C701392" w14:textId="77777777" w:rsidR="002D5A3E" w:rsidRDefault="002D5A3E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165DEB77" w14:textId="52D9409A" w:rsidR="00185047" w:rsidRDefault="00185047" w:rsidP="008F5898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Orange-gelb geblümt mit </w:t>
      </w:r>
      <w:r w:rsidR="00670503">
        <w:rPr>
          <w:rFonts w:ascii="Arial" w:eastAsia="Calibri" w:hAnsi="Arial" w:cs="Arial"/>
          <w:b/>
          <w:sz w:val="22"/>
          <w:szCs w:val="22"/>
          <w:lang w:eastAsia="en-US"/>
        </w:rPr>
        <w:t>passendem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Volant – makellos</w:t>
      </w:r>
      <w:r w:rsidR="00170376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>fast wie am ersten Tag</w:t>
      </w:r>
      <w:r w:rsidR="00170376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präsentiert sich die Weinor</w:t>
      </w:r>
      <w:r w:rsidR="0057171B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Markise an einem Altbau in Kamen bei Dortmund. Was auf de</w:t>
      </w:r>
      <w:r w:rsidR="0057171B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ersten Blick aussieht wie </w:t>
      </w:r>
      <w:r w:rsidR="00D549F2">
        <w:rPr>
          <w:rFonts w:ascii="Arial" w:eastAsia="Calibri" w:hAnsi="Arial" w:cs="Arial"/>
          <w:b/>
          <w:sz w:val="22"/>
          <w:szCs w:val="22"/>
          <w:lang w:eastAsia="en-US"/>
        </w:rPr>
        <w:t xml:space="preserve">ein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Retro-Design</w:t>
      </w:r>
      <w:r w:rsidR="00670503">
        <w:rPr>
          <w:rFonts w:ascii="Arial" w:eastAsia="Calibri" w:hAnsi="Arial" w:cs="Arial"/>
          <w:b/>
          <w:sz w:val="22"/>
          <w:szCs w:val="22"/>
          <w:lang w:eastAsia="en-US"/>
        </w:rPr>
        <w:t>objekt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, entpuppt sich allerdings als Original-Markise </w:t>
      </w:r>
      <w:r w:rsidR="0057171B">
        <w:rPr>
          <w:rFonts w:ascii="Arial" w:eastAsia="Calibri" w:hAnsi="Arial" w:cs="Arial"/>
          <w:b/>
          <w:sz w:val="22"/>
          <w:szCs w:val="22"/>
          <w:lang w:eastAsia="en-US"/>
        </w:rPr>
        <w:t xml:space="preserve">von Weinor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aus den 70er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66CD3">
        <w:rPr>
          <w:rFonts w:ascii="Arial" w:eastAsia="Calibri" w:hAnsi="Arial" w:cs="Arial"/>
          <w:b/>
          <w:sz w:val="22"/>
          <w:szCs w:val="22"/>
          <w:lang w:eastAsia="en-US"/>
        </w:rPr>
        <w:t>Jahren. Der Haus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besitzer 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>ist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so begeistert von der Unverwüstlichkeit seines Sonnenschutzes, dass er Weinor </w:t>
      </w:r>
      <w:r w:rsidR="00077C7B">
        <w:rPr>
          <w:rFonts w:ascii="Arial" w:eastAsia="Calibri" w:hAnsi="Arial" w:cs="Arial"/>
          <w:b/>
          <w:sz w:val="22"/>
          <w:szCs w:val="22"/>
          <w:lang w:eastAsia="en-US"/>
        </w:rPr>
        <w:t xml:space="preserve">darüber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informiert</w:t>
      </w:r>
      <w:r w:rsidR="00670503">
        <w:rPr>
          <w:rFonts w:ascii="Arial" w:eastAsia="Calibri" w:hAnsi="Arial" w:cs="Arial"/>
          <w:b/>
          <w:sz w:val="22"/>
          <w:szCs w:val="22"/>
          <w:lang w:eastAsia="en-US"/>
        </w:rPr>
        <w:t xml:space="preserve"> hat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.  </w:t>
      </w:r>
    </w:p>
    <w:p w14:paraId="27BA3F74" w14:textId="670B78F2" w:rsidR="00C00776" w:rsidRDefault="00185047" w:rsidP="008F5898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93B6B">
        <w:rPr>
          <w:rFonts w:ascii="Arial" w:eastAsia="Calibri" w:hAnsi="Arial" w:cs="Arial"/>
          <w:sz w:val="22"/>
          <w:szCs w:val="22"/>
          <w:lang w:eastAsia="en-US"/>
        </w:rPr>
        <w:t>„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Ich habe die Markise 1973 für meine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Terrasse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gekauft“, erinnert sich </w:t>
      </w:r>
      <w:r w:rsidR="00AD296A">
        <w:rPr>
          <w:rFonts w:ascii="Arial" w:eastAsia="Calibri" w:hAnsi="Arial" w:cs="Arial"/>
          <w:sz w:val="22"/>
          <w:szCs w:val="22"/>
          <w:lang w:eastAsia="en-US"/>
        </w:rPr>
        <w:t xml:space="preserve">der Bauherr </w:t>
      </w:r>
      <w:r w:rsidR="00E66CD3">
        <w:rPr>
          <w:rFonts w:ascii="Arial" w:eastAsia="Calibri" w:hAnsi="Arial" w:cs="Arial"/>
          <w:sz w:val="22"/>
          <w:szCs w:val="22"/>
          <w:lang w:eastAsia="en-US"/>
        </w:rPr>
        <w:t xml:space="preserve">Siegfried-Bernhard Borsutzky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und fügt hinzu: „Natürlich ging ich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damals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von einer langen Haltbarkeit aus, aber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>ich hätte es niemals für möglich gehalten, dass mich die Markise 46 Jahre lang voll funktionsfähig begleiten würde.“</w:t>
      </w:r>
    </w:p>
    <w:p w14:paraId="1FCECCFC" w14:textId="3BBC7177" w:rsidR="00C00776" w:rsidRDefault="00077C7B" w:rsidP="00C00776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7C7B">
        <w:rPr>
          <w:rFonts w:ascii="Arial" w:eastAsia="Calibri" w:hAnsi="Arial" w:cs="Arial"/>
          <w:b/>
          <w:sz w:val="22"/>
          <w:szCs w:val="22"/>
          <w:lang w:eastAsia="en-US"/>
        </w:rPr>
        <w:t>Motor und Tuch im Original-Zustand</w:t>
      </w:r>
      <w:r w:rsidRPr="00077C7B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A37B78">
        <w:rPr>
          <w:rFonts w:ascii="Arial" w:eastAsia="Calibri" w:hAnsi="Arial" w:cs="Arial"/>
          <w:sz w:val="22"/>
          <w:szCs w:val="22"/>
          <w:lang w:eastAsia="en-US"/>
        </w:rPr>
        <w:t>Die Markise wird per W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andschalter von der angrenzenden Küche aus bedient. 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Motor und Tuch sind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noch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>immer dieselben wie zu Zeiten der Montage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, ein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Austausch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war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nie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erforderlich. Selbst die Original-Montageanleitung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der offenen Markise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ist noch erhalten. </w:t>
      </w:r>
    </w:p>
    <w:p w14:paraId="2E4C8BCD" w14:textId="5FC94E1B" w:rsidR="00C00776" w:rsidRDefault="00C00776" w:rsidP="0057171B">
      <w:pPr>
        <w:spacing w:before="100" w:beforeAutospacing="1" w:after="100" w:afterAutospacing="1" w:line="360" w:lineRule="auto"/>
        <w:ind w:hanging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>Doch jetzt ist ihre Zeit gekommen. E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ine Mieterin, die das </w:t>
      </w:r>
      <w:r>
        <w:rPr>
          <w:rFonts w:ascii="Arial" w:eastAsia="Calibri" w:hAnsi="Arial" w:cs="Arial"/>
          <w:sz w:val="22"/>
          <w:szCs w:val="22"/>
          <w:lang w:eastAsia="en-US"/>
        </w:rPr>
        <w:t>erste Obergeschoss b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ewohnt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hat sich kürzlich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die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K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assettenmarkise </w:t>
      </w:r>
      <w:proofErr w:type="spellStart"/>
      <w:r w:rsidR="0057171B">
        <w:rPr>
          <w:rFonts w:ascii="Arial" w:eastAsia="Calibri" w:hAnsi="Arial" w:cs="Arial"/>
          <w:sz w:val="22"/>
          <w:szCs w:val="22"/>
          <w:lang w:eastAsia="en-US"/>
        </w:rPr>
        <w:t>Semina</w:t>
      </w:r>
      <w:proofErr w:type="spellEnd"/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Life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mit Volant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Plus und LED</w:t>
      </w:r>
      <w:r w:rsidR="00170376">
        <w:rPr>
          <w:rFonts w:ascii="Arial" w:eastAsia="Calibri" w:hAnsi="Arial" w:cs="Arial"/>
          <w:sz w:val="22"/>
          <w:szCs w:val="22"/>
          <w:lang w:eastAsia="en-US"/>
        </w:rPr>
        <w:t>-Beleuchtung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angeschafft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– ebenfalls von Weinor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Nun will der Besitzer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der das Haus seit 1962 bewohnt,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seine Terrasse modernisieren und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dabei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sein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Vintage-Modell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ebenfalls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durch eine </w:t>
      </w:r>
      <w:proofErr w:type="spellStart"/>
      <w:r w:rsidRPr="00C00776">
        <w:rPr>
          <w:rFonts w:ascii="Arial" w:eastAsia="Calibri" w:hAnsi="Arial" w:cs="Arial"/>
          <w:sz w:val="22"/>
          <w:szCs w:val="22"/>
          <w:lang w:eastAsia="en-US"/>
        </w:rPr>
        <w:t>Semina</w:t>
      </w:r>
      <w:proofErr w:type="spellEnd"/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Life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ersetzen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lassen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D2DEB53" w14:textId="4759AFC8" w:rsidR="00D20843" w:rsidRDefault="00077C7B" w:rsidP="00C00776">
      <w:pPr>
        <w:spacing w:before="100" w:beforeAutospacing="1" w:after="100" w:afterAutospacing="1" w:line="360" w:lineRule="auto"/>
        <w:ind w:hanging="360"/>
        <w:rPr>
          <w:rFonts w:ascii="Arial" w:eastAsia="Calibri" w:hAnsi="Arial" w:cs="Arial"/>
          <w:sz w:val="22"/>
          <w:szCs w:val="22"/>
          <w:lang w:eastAsia="en-US"/>
        </w:rPr>
      </w:pPr>
      <w:r w:rsidRPr="00077C7B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Beweis für Qualität und Dauerhaftigkeit </w:t>
      </w:r>
      <w:r w:rsidR="00D20843" w:rsidRPr="00077C7B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Auch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Philipp Büd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45947">
        <w:rPr>
          <w:rFonts w:ascii="Arial" w:eastAsia="Calibri" w:hAnsi="Arial" w:cs="Arial"/>
          <w:sz w:val="22"/>
          <w:szCs w:val="22"/>
          <w:lang w:eastAsia="en-US"/>
        </w:rPr>
        <w:t>ker, Junior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 bei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Weinor Top-Partner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B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üdeker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&amp; Richert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aus Dortmund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>,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 ist begeistert von der Entdeckung: „Die Markise ist ein unschlagbarerer Beweis für die Qualität, Robustheit und Langlebigkeit von Weinor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-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Marki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lastRenderedPageBreak/>
        <w:t>sen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“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Aber natürlich ist die Zeit nicht stehen geblieben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. Der Markisenexperte erklärt: „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Mit der </w:t>
      </w:r>
      <w:proofErr w:type="spellStart"/>
      <w:r w:rsidR="00D20843">
        <w:rPr>
          <w:rFonts w:ascii="Arial" w:eastAsia="Calibri" w:hAnsi="Arial" w:cs="Arial"/>
          <w:sz w:val="22"/>
          <w:szCs w:val="22"/>
          <w:lang w:eastAsia="en-US"/>
        </w:rPr>
        <w:t>Semina</w:t>
      </w:r>
      <w:proofErr w:type="spellEnd"/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Life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montieren wir </w:t>
      </w:r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bei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unserem Kunden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jetzt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eine </w:t>
      </w:r>
      <w:r w:rsidR="00365DF4">
        <w:rPr>
          <w:rFonts w:ascii="Arial" w:eastAsia="Calibri" w:hAnsi="Arial" w:cs="Arial"/>
          <w:sz w:val="22"/>
          <w:szCs w:val="22"/>
          <w:lang w:eastAsia="en-US"/>
        </w:rPr>
        <w:t>moderne</w:t>
      </w:r>
      <w:r w:rsidR="00111E6D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per Handsender gesteuerte</w:t>
      </w:r>
      <w:r w:rsidR="00365D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1E6D">
        <w:rPr>
          <w:rFonts w:ascii="Arial" w:eastAsia="Calibri" w:hAnsi="Arial" w:cs="Arial"/>
          <w:sz w:val="22"/>
          <w:szCs w:val="22"/>
          <w:lang w:eastAsia="en-US"/>
        </w:rPr>
        <w:t>K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assettenmarkise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 mit deutlich </w:t>
      </w:r>
      <w:proofErr w:type="spellStart"/>
      <w:r w:rsidR="00670503">
        <w:rPr>
          <w:rFonts w:ascii="Arial" w:eastAsia="Calibri" w:hAnsi="Arial" w:cs="Arial"/>
          <w:sz w:val="22"/>
          <w:szCs w:val="22"/>
          <w:lang w:eastAsia="en-US"/>
        </w:rPr>
        <w:t>zeitgemäßere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m</w:t>
      </w:r>
      <w:proofErr w:type="spellEnd"/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>Design</w:t>
      </w:r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 und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vielen technischen High</w:t>
      </w:r>
      <w:r w:rsidR="0028132C">
        <w:rPr>
          <w:rFonts w:ascii="Arial" w:eastAsia="Calibri" w:hAnsi="Arial" w:cs="Arial"/>
          <w:sz w:val="22"/>
          <w:szCs w:val="22"/>
          <w:lang w:eastAsia="en-US"/>
        </w:rPr>
        <w:t>lights wie beispielsweise dem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17037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einor</w:t>
      </w:r>
      <w:proofErr w:type="spellEnd"/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57171B">
        <w:rPr>
          <w:rFonts w:ascii="Arial" w:eastAsia="Calibri" w:hAnsi="Arial" w:cs="Arial"/>
          <w:sz w:val="22"/>
          <w:szCs w:val="22"/>
          <w:lang w:eastAsia="en-US"/>
        </w:rPr>
        <w:t>LongLife</w:t>
      </w:r>
      <w:proofErr w:type="spellEnd"/>
      <w:r w:rsidR="0057171B">
        <w:rPr>
          <w:rFonts w:ascii="Arial" w:eastAsia="Calibri" w:hAnsi="Arial" w:cs="Arial"/>
          <w:sz w:val="22"/>
          <w:szCs w:val="22"/>
          <w:lang w:eastAsia="en-US"/>
        </w:rPr>
        <w:t>-Arm mit Hightech-Band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“ Und er ergänzt: „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Bei d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ieser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 xml:space="preserve"> Haltbarkeit von Weinor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-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 xml:space="preserve">Markisen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muss sich 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 xml:space="preserve">dann wohl </w:t>
      </w:r>
      <w:r>
        <w:rPr>
          <w:rFonts w:ascii="Arial" w:eastAsia="Calibri" w:hAnsi="Arial" w:cs="Arial"/>
          <w:sz w:val="22"/>
          <w:szCs w:val="22"/>
          <w:lang w:eastAsia="en-US"/>
        </w:rPr>
        <w:t>mein Nachf</w:t>
      </w:r>
      <w:r w:rsidR="004D3AAA">
        <w:rPr>
          <w:rFonts w:ascii="Arial" w:eastAsia="Calibri" w:hAnsi="Arial" w:cs="Arial"/>
          <w:sz w:val="22"/>
          <w:szCs w:val="22"/>
          <w:lang w:eastAsia="en-US"/>
        </w:rPr>
        <w:t>olger um den Austausch kümmern.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“   </w:t>
      </w:r>
      <w:r w:rsidR="00365DF4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3AA1A909" w14:textId="700802C8" w:rsidR="00077C7B" w:rsidRPr="003C12B0" w:rsidRDefault="00077C7B" w:rsidP="00077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50" w:after="120"/>
        <w:ind w:left="360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br/>
      </w:r>
      <w:r w:rsidRPr="003C12B0">
        <w:rPr>
          <w:rFonts w:ascii="Arial" w:hAnsi="Arial" w:cs="Arial"/>
          <w:b/>
          <w:lang w:eastAsia="en-US"/>
        </w:rPr>
        <w:t xml:space="preserve">Über </w:t>
      </w:r>
      <w:r>
        <w:rPr>
          <w:rFonts w:ascii="Arial" w:hAnsi="Arial" w:cs="Arial"/>
          <w:b/>
          <w:lang w:eastAsia="en-US"/>
        </w:rPr>
        <w:t>Büdeker</w:t>
      </w:r>
      <w:r w:rsidR="00193D23">
        <w:rPr>
          <w:rFonts w:ascii="Arial" w:hAnsi="Arial" w:cs="Arial"/>
          <w:b/>
          <w:lang w:eastAsia="en-US"/>
        </w:rPr>
        <w:t xml:space="preserve"> &amp; Richert</w:t>
      </w:r>
    </w:p>
    <w:p w14:paraId="66DE9F97" w14:textId="2834C1ED" w:rsidR="00077C7B" w:rsidRPr="00C45947" w:rsidRDefault="00077C7B" w:rsidP="00C45947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50" w:after="120"/>
        <w:rPr>
          <w:rFonts w:ascii="Arial" w:hAnsi="Arial" w:cs="Arial"/>
          <w:lang w:eastAsia="en-US"/>
        </w:rPr>
      </w:pPr>
      <w:r w:rsidRPr="007C4C5A">
        <w:rPr>
          <w:rFonts w:ascii="Arial" w:hAnsi="Arial" w:cs="Arial"/>
          <w:lang w:eastAsia="en-US"/>
        </w:rPr>
        <w:t xml:space="preserve">Inhaber und Geschäftsführer: Johannes Joachim Büdeker, Michael </w:t>
      </w:r>
      <w:r w:rsidR="00C45947" w:rsidRPr="00C45947">
        <w:rPr>
          <w:rFonts w:ascii="Arial" w:hAnsi="Arial" w:cs="Arial"/>
          <w:lang w:eastAsia="en-US"/>
        </w:rPr>
        <w:t xml:space="preserve">Johann </w:t>
      </w:r>
      <w:r w:rsidRPr="00C45947">
        <w:rPr>
          <w:rFonts w:ascii="Arial" w:hAnsi="Arial" w:cs="Arial"/>
          <w:lang w:eastAsia="en-US"/>
        </w:rPr>
        <w:t>Richert</w:t>
      </w:r>
    </w:p>
    <w:p w14:paraId="059D52E7" w14:textId="2A4B3796" w:rsidR="00077C7B" w:rsidRPr="007C4C5A" w:rsidRDefault="00077C7B" w:rsidP="00AC2CC4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50" w:after="120"/>
        <w:rPr>
          <w:rFonts w:ascii="Arial" w:hAnsi="Arial" w:cs="Arial"/>
          <w:lang w:eastAsia="en-US"/>
        </w:rPr>
      </w:pPr>
      <w:r w:rsidRPr="007C4C5A">
        <w:rPr>
          <w:rFonts w:ascii="Arial" w:hAnsi="Arial" w:cs="Arial"/>
          <w:lang w:eastAsia="en-US"/>
        </w:rPr>
        <w:t xml:space="preserve">Produktangebot: Fenster, </w:t>
      </w:r>
      <w:r w:rsidR="007C4C5A" w:rsidRPr="007C4C5A">
        <w:rPr>
          <w:rFonts w:ascii="Arial" w:hAnsi="Arial" w:cs="Arial"/>
          <w:lang w:eastAsia="en-US"/>
        </w:rPr>
        <w:t xml:space="preserve">Haustüren, Rollläden, Jalousien, Sicherheitssysteme und Antriebe </w:t>
      </w:r>
      <w:r w:rsidR="0096728F">
        <w:rPr>
          <w:rFonts w:ascii="Arial" w:hAnsi="Arial" w:cs="Arial"/>
          <w:lang w:eastAsia="en-US"/>
        </w:rPr>
        <w:t xml:space="preserve">sowie </w:t>
      </w:r>
      <w:r w:rsidR="0096728F" w:rsidRPr="007C4C5A">
        <w:rPr>
          <w:rFonts w:ascii="Arial" w:hAnsi="Arial" w:cs="Arial"/>
          <w:lang w:eastAsia="en-US"/>
        </w:rPr>
        <w:t xml:space="preserve">Markisen, Terrassendächer und Glasoasen </w:t>
      </w:r>
      <w:r w:rsidR="0096728F">
        <w:rPr>
          <w:rFonts w:ascii="Arial" w:hAnsi="Arial" w:cs="Arial"/>
          <w:lang w:eastAsia="en-US"/>
        </w:rPr>
        <w:t>exklusiv</w:t>
      </w:r>
      <w:r w:rsidR="0096728F" w:rsidRPr="007C4C5A">
        <w:rPr>
          <w:rFonts w:ascii="Arial" w:hAnsi="Arial" w:cs="Arial"/>
          <w:lang w:eastAsia="en-US"/>
        </w:rPr>
        <w:t xml:space="preserve"> von Weinor </w:t>
      </w:r>
    </w:p>
    <w:p w14:paraId="7F8222BC" w14:textId="5BC134FB" w:rsidR="00077C7B" w:rsidRPr="007C4C5A" w:rsidRDefault="00077C7B" w:rsidP="00077C7B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50" w:after="120"/>
        <w:rPr>
          <w:rFonts w:ascii="Arial" w:hAnsi="Arial" w:cs="Arial"/>
          <w:lang w:eastAsia="en-US"/>
        </w:rPr>
      </w:pPr>
      <w:r w:rsidRPr="007C4C5A">
        <w:rPr>
          <w:rFonts w:ascii="Arial" w:hAnsi="Arial" w:cs="Arial"/>
          <w:lang w:eastAsia="en-US"/>
        </w:rPr>
        <w:t xml:space="preserve">Gründungsjahr: </w:t>
      </w:r>
      <w:r w:rsidR="007C4C5A" w:rsidRPr="007C4C5A">
        <w:rPr>
          <w:rFonts w:ascii="Arial" w:hAnsi="Arial" w:cs="Arial"/>
          <w:lang w:eastAsia="en-US"/>
        </w:rPr>
        <w:t>2007</w:t>
      </w:r>
    </w:p>
    <w:p w14:paraId="1E1A6AAF" w14:textId="48CF16A1" w:rsidR="007C4C5A" w:rsidRPr="007C4C5A" w:rsidRDefault="007C4C5A" w:rsidP="00077C7B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50" w:after="120"/>
        <w:rPr>
          <w:rFonts w:ascii="Arial" w:hAnsi="Arial" w:cs="Arial"/>
          <w:lang w:eastAsia="en-US"/>
        </w:rPr>
      </w:pPr>
      <w:r w:rsidRPr="007C4C5A">
        <w:rPr>
          <w:rFonts w:ascii="Arial" w:hAnsi="Arial" w:cs="Arial"/>
          <w:lang w:eastAsia="en-US"/>
        </w:rPr>
        <w:t>Mitarbeiter: 22, davon 5 Azubis</w:t>
      </w:r>
    </w:p>
    <w:p w14:paraId="088AA3FE" w14:textId="58E0B331" w:rsidR="007C4C5A" w:rsidRDefault="00193D23" w:rsidP="001E73CB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50" w:after="1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Verkaufsraum: </w:t>
      </w:r>
      <w:r w:rsidR="007C4C5A" w:rsidRPr="007C4C5A">
        <w:rPr>
          <w:rFonts w:ascii="Arial" w:hAnsi="Arial" w:cs="Arial"/>
          <w:lang w:eastAsia="en-US"/>
        </w:rPr>
        <w:t xml:space="preserve">Geschäft mit großem Showroom </w:t>
      </w:r>
    </w:p>
    <w:p w14:paraId="424D03BD" w14:textId="4E9BC860" w:rsidR="007C4C5A" w:rsidRPr="00193D23" w:rsidRDefault="007C4C5A" w:rsidP="00193D23">
      <w:pPr>
        <w:pStyle w:val="Listenabsatz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50" w:after="120"/>
        <w:rPr>
          <w:rFonts w:ascii="Arial" w:hAnsi="Arial" w:cs="Arial"/>
          <w:lang w:eastAsia="en-US"/>
        </w:rPr>
      </w:pPr>
      <w:r w:rsidRPr="00193D23">
        <w:rPr>
          <w:rFonts w:ascii="Arial" w:hAnsi="Arial" w:cs="Arial"/>
          <w:lang w:eastAsia="en-US"/>
        </w:rPr>
        <w:t xml:space="preserve">Verkaufsstrategie: </w:t>
      </w:r>
      <w:r w:rsidR="00193D23">
        <w:rPr>
          <w:rFonts w:ascii="Arial" w:hAnsi="Arial" w:cs="Arial"/>
          <w:lang w:eastAsia="en-US"/>
        </w:rPr>
        <w:t>vorrangig</w:t>
      </w:r>
      <w:r w:rsidRPr="00193D23">
        <w:rPr>
          <w:rFonts w:ascii="Arial" w:hAnsi="Arial" w:cs="Arial"/>
          <w:lang w:eastAsia="en-US"/>
        </w:rPr>
        <w:t xml:space="preserve"> über Empfehlungsmarketing, deshalb starke</w:t>
      </w:r>
      <w:r w:rsidR="00193D23">
        <w:rPr>
          <w:rFonts w:ascii="Arial" w:hAnsi="Arial" w:cs="Arial"/>
          <w:lang w:eastAsia="en-US"/>
        </w:rPr>
        <w:t>r</w:t>
      </w:r>
      <w:r w:rsidRPr="00193D23">
        <w:rPr>
          <w:rFonts w:ascii="Arial" w:hAnsi="Arial" w:cs="Arial"/>
          <w:lang w:eastAsia="en-US"/>
        </w:rPr>
        <w:t xml:space="preserve"> Fokus </w:t>
      </w:r>
      <w:r w:rsidR="00193D23" w:rsidRPr="00193D23">
        <w:rPr>
          <w:rFonts w:ascii="Arial" w:hAnsi="Arial" w:cs="Arial"/>
          <w:lang w:eastAsia="en-US"/>
        </w:rPr>
        <w:t xml:space="preserve">auf </w:t>
      </w:r>
      <w:r w:rsidR="00193D23">
        <w:rPr>
          <w:rFonts w:ascii="Arial" w:hAnsi="Arial" w:cs="Arial"/>
          <w:lang w:eastAsia="en-US"/>
        </w:rPr>
        <w:t>kundenorientierten Verkauf</w:t>
      </w:r>
      <w:r w:rsidR="00193D23" w:rsidRPr="00193D23">
        <w:rPr>
          <w:rFonts w:ascii="Arial" w:hAnsi="Arial" w:cs="Arial"/>
          <w:lang w:eastAsia="en-US"/>
        </w:rPr>
        <w:br/>
      </w:r>
    </w:p>
    <w:p w14:paraId="65A934C9" w14:textId="77777777" w:rsidR="00193D23" w:rsidRDefault="00193D23" w:rsidP="00193D23">
      <w:pPr>
        <w:ind w:left="360"/>
        <w:rPr>
          <w:rFonts w:ascii="Arial" w:hAnsi="Arial" w:cs="Arial"/>
          <w:b/>
        </w:rPr>
      </w:pPr>
    </w:p>
    <w:p w14:paraId="68979EE3" w14:textId="77777777" w:rsidR="00193D23" w:rsidRDefault="00193D23" w:rsidP="00193D23">
      <w:pPr>
        <w:ind w:left="360"/>
        <w:rPr>
          <w:rFonts w:ascii="Arial" w:hAnsi="Arial" w:cs="Arial"/>
          <w:b/>
        </w:rPr>
      </w:pPr>
    </w:p>
    <w:p w14:paraId="63EBF1AA" w14:textId="77777777" w:rsidR="00193D23" w:rsidRDefault="00193D23" w:rsidP="00193D23">
      <w:pPr>
        <w:ind w:left="360"/>
        <w:rPr>
          <w:rFonts w:ascii="Arial" w:hAnsi="Arial" w:cs="Arial"/>
          <w:b/>
        </w:rPr>
      </w:pPr>
    </w:p>
    <w:p w14:paraId="74238EFB" w14:textId="1BB7595C" w:rsidR="00193D23" w:rsidRPr="00193D23" w:rsidRDefault="00193D23" w:rsidP="004D3AAA">
      <w:pPr>
        <w:rPr>
          <w:rFonts w:ascii="Arial" w:hAnsi="Arial" w:cs="Arial"/>
          <w:b/>
        </w:rPr>
      </w:pPr>
      <w:r w:rsidRPr="00193D23">
        <w:rPr>
          <w:rFonts w:ascii="Arial" w:hAnsi="Arial" w:cs="Arial"/>
          <w:b/>
        </w:rPr>
        <w:t>Medienkontakt:</w:t>
      </w:r>
    </w:p>
    <w:p w14:paraId="133135DD" w14:textId="77777777" w:rsidR="00193D23" w:rsidRPr="00193D23" w:rsidRDefault="00193D23" w:rsidP="004D3AAA">
      <w:pPr>
        <w:rPr>
          <w:rFonts w:ascii="Arial" w:hAnsi="Arial" w:cs="Arial"/>
        </w:rPr>
      </w:pPr>
      <w:r w:rsidRPr="00193D23">
        <w:rPr>
          <w:rFonts w:ascii="Arial" w:hAnsi="Arial" w:cs="Arial"/>
        </w:rPr>
        <w:t>Christian Pätz</w:t>
      </w:r>
    </w:p>
    <w:p w14:paraId="61EC0A5E" w14:textId="0E79EE02" w:rsidR="00193D23" w:rsidRPr="00193D23" w:rsidRDefault="004D3AAA" w:rsidP="004D3AAA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>w</w:t>
      </w:r>
      <w:r w:rsidR="00193D23" w:rsidRPr="00670503">
        <w:rPr>
          <w:rFonts w:ascii="Arial" w:hAnsi="Arial" w:cs="Arial"/>
        </w:rPr>
        <w:t>einor GmbH &amp; Co. KG</w:t>
      </w:r>
      <w:r w:rsidR="00193D23" w:rsidRPr="00670503">
        <w:rPr>
          <w:rFonts w:ascii="Arial" w:hAnsi="Arial" w:cs="Arial"/>
          <w:b/>
        </w:rPr>
        <w:t xml:space="preserve"> </w:t>
      </w:r>
      <w:r w:rsidR="00193D23" w:rsidRPr="00670503">
        <w:rPr>
          <w:b/>
          <w:lang w:bidi="he-IL"/>
        </w:rPr>
        <w:t xml:space="preserve">|| </w:t>
      </w:r>
      <w:r w:rsidR="00193D23" w:rsidRPr="00670503">
        <w:rPr>
          <w:rFonts w:ascii="Arial" w:hAnsi="Arial" w:cs="Arial"/>
        </w:rPr>
        <w:t xml:space="preserve">Mathias-Brüggen-Str. </w:t>
      </w:r>
      <w:r w:rsidR="00193D23" w:rsidRPr="00193D23">
        <w:rPr>
          <w:rFonts w:ascii="Arial" w:hAnsi="Arial" w:cs="Arial"/>
          <w:lang w:val="fr-FR"/>
        </w:rPr>
        <w:t xml:space="preserve">110 </w:t>
      </w:r>
      <w:r w:rsidR="00193D23" w:rsidRPr="00193D23">
        <w:rPr>
          <w:b/>
          <w:lang w:val="fr-FR" w:bidi="he-IL"/>
        </w:rPr>
        <w:t>||</w:t>
      </w:r>
      <w:r w:rsidR="00193D23" w:rsidRPr="00193D23">
        <w:rPr>
          <w:rFonts w:ascii="Arial" w:hAnsi="Arial" w:cs="Arial"/>
          <w:lang w:val="fr-FR"/>
        </w:rPr>
        <w:t xml:space="preserve"> 50829 </w:t>
      </w:r>
      <w:proofErr w:type="spellStart"/>
      <w:r w:rsidR="00193D23" w:rsidRPr="00193D23">
        <w:rPr>
          <w:rFonts w:ascii="Arial" w:hAnsi="Arial" w:cs="Arial"/>
          <w:lang w:val="fr-FR"/>
        </w:rPr>
        <w:t>Köln</w:t>
      </w:r>
      <w:proofErr w:type="spellEnd"/>
    </w:p>
    <w:p w14:paraId="3756A2FF" w14:textId="77777777" w:rsidR="00193D23" w:rsidRPr="00193D23" w:rsidRDefault="00193D23" w:rsidP="004D3AAA">
      <w:pPr>
        <w:rPr>
          <w:rFonts w:ascii="Arial" w:hAnsi="Arial" w:cs="Arial"/>
          <w:lang w:val="fr-FR"/>
        </w:rPr>
      </w:pPr>
      <w:r w:rsidRPr="00193D23">
        <w:rPr>
          <w:rFonts w:ascii="Arial" w:hAnsi="Arial" w:cs="Arial"/>
          <w:lang w:val="fr-FR"/>
        </w:rPr>
        <w:t xml:space="preserve">Mail: cpaetz@weinor.de </w:t>
      </w:r>
      <w:r w:rsidRPr="00193D23">
        <w:rPr>
          <w:b/>
          <w:lang w:val="fr-FR" w:bidi="he-IL"/>
        </w:rPr>
        <w:t xml:space="preserve">|| </w:t>
      </w:r>
      <w:r w:rsidRPr="00193D23">
        <w:rPr>
          <w:rFonts w:ascii="Arial" w:hAnsi="Arial" w:cs="Arial"/>
          <w:lang w:val="fr-FR"/>
        </w:rPr>
        <w:t>www.weinor.de</w:t>
      </w:r>
    </w:p>
    <w:p w14:paraId="11B7EB3A" w14:textId="77777777" w:rsidR="00193D23" w:rsidRPr="00193D23" w:rsidRDefault="00193D23" w:rsidP="004D3AAA">
      <w:pPr>
        <w:rPr>
          <w:rFonts w:ascii="Arial" w:hAnsi="Arial" w:cs="Arial"/>
        </w:rPr>
      </w:pPr>
      <w:r w:rsidRPr="00193D23">
        <w:rPr>
          <w:rFonts w:ascii="Arial" w:hAnsi="Arial" w:cs="Arial"/>
        </w:rPr>
        <w:t xml:space="preserve">Tel.: 0221 / 597 09 265 </w:t>
      </w:r>
      <w:r w:rsidRPr="00193D23">
        <w:rPr>
          <w:b/>
          <w:lang w:bidi="he-IL"/>
        </w:rPr>
        <w:t xml:space="preserve">|| </w:t>
      </w:r>
      <w:r w:rsidRPr="00193D23">
        <w:rPr>
          <w:rFonts w:ascii="Arial" w:hAnsi="Arial" w:cs="Arial"/>
        </w:rPr>
        <w:t>Fax: 0221/ 595 11 89</w:t>
      </w:r>
    </w:p>
    <w:p w14:paraId="54533C74" w14:textId="0D4BD08C" w:rsidR="00077C7B" w:rsidRDefault="00077C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E4F1F9" w14:textId="77777777" w:rsidR="00193D23" w:rsidRDefault="00193D23">
      <w:pPr>
        <w:rPr>
          <w:rFonts w:ascii="Arial" w:hAnsi="Arial" w:cs="Arial"/>
          <w:b/>
          <w:sz w:val="22"/>
          <w:szCs w:val="22"/>
          <w:u w:val="single"/>
        </w:rPr>
      </w:pPr>
    </w:p>
    <w:p w14:paraId="6D133C59" w14:textId="69EA15CD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77FC522A" w14:textId="0BADB548" w:rsidR="00437ADB" w:rsidRDefault="00437ADB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10477A" w14:textId="77777777" w:rsidR="00567803" w:rsidRDefault="0056780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E91BFB" w14:textId="51551F72" w:rsidR="00776043" w:rsidRDefault="003F4158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F4158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77C7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9A43FAA" wp14:editId="3E46C3C1">
            <wp:extent cx="3780693" cy="2520300"/>
            <wp:effectExtent l="0" t="0" r="444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inor_markise_1973_fp-2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301" cy="253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366F" w14:textId="681F7AD6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071531B4" w14:textId="4C4C5F2C" w:rsidR="003014A2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Gutes bleibt: unverwüstliche 70er-Jahre-Markise mit Besitzer </w:t>
      </w:r>
    </w:p>
    <w:p w14:paraId="2217CDB0" w14:textId="694E3031" w:rsidR="005C152F" w:rsidRDefault="005C152F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779BAC6D" w14:textId="77777777" w:rsidR="000D1D69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3DB67BB8" w14:textId="77777777" w:rsidR="000D1D69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03025619" w14:textId="21AF79BC" w:rsidR="00567803" w:rsidRDefault="00077C7B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DDEC39" wp14:editId="28BE18D1">
            <wp:extent cx="3785333" cy="2523393"/>
            <wp:effectExtent l="0" t="0" r="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inor_markise_1973_fp-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209" cy="255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DE51" w14:textId="77777777" w:rsidR="00C84459" w:rsidRPr="00A337AA" w:rsidRDefault="002E6A63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="00C84459" w:rsidRPr="006C3E71">
        <w:rPr>
          <w:rFonts w:ascii="Arial" w:hAnsi="Arial" w:cs="Arial"/>
          <w:b/>
          <w:sz w:val="22"/>
          <w:szCs w:val="22"/>
        </w:rPr>
        <w:t>:</w:t>
      </w:r>
    </w:p>
    <w:p w14:paraId="6D9BC33D" w14:textId="16FAA941" w:rsidR="003F4158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Vintage-Objekt</w:t>
      </w:r>
      <w:r w:rsidR="0066327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Qualität kennt kein Alter</w:t>
      </w:r>
      <w:r w:rsidR="00567803">
        <w:rPr>
          <w:rFonts w:ascii="Arial" w:hAnsi="Arial" w:cs="Arial"/>
          <w:sz w:val="22"/>
          <w:szCs w:val="22"/>
        </w:rPr>
        <w:t xml:space="preserve"> </w:t>
      </w:r>
      <w:r w:rsidR="0075172E">
        <w:rPr>
          <w:rFonts w:ascii="Arial" w:hAnsi="Arial" w:cs="Arial"/>
          <w:sz w:val="22"/>
          <w:szCs w:val="22"/>
        </w:rPr>
        <w:t xml:space="preserve"> </w:t>
      </w:r>
    </w:p>
    <w:p w14:paraId="1434361E" w14:textId="320CC702" w:rsidR="005C152F" w:rsidRDefault="005C152F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5FC02E3E" w14:textId="5B29939E" w:rsidR="005C152F" w:rsidRPr="0075172E" w:rsidRDefault="00193D23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510EFF5" wp14:editId="78CF4CEB">
            <wp:extent cx="2289375" cy="324612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einor_markise_1973_fp-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018" cy="344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85DF" w14:textId="235A8A77" w:rsidR="0075172E" w:rsidRDefault="0075172E" w:rsidP="0075172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0D1D69">
        <w:rPr>
          <w:rFonts w:ascii="Arial" w:hAnsi="Arial" w:cs="Arial"/>
          <w:b/>
          <w:sz w:val="22"/>
          <w:szCs w:val="22"/>
        </w:rPr>
        <w:t>3</w:t>
      </w:r>
      <w:r w:rsidRPr="00C84459">
        <w:rPr>
          <w:rFonts w:ascii="Arial" w:hAnsi="Arial" w:cs="Arial"/>
          <w:b/>
          <w:sz w:val="22"/>
          <w:szCs w:val="22"/>
        </w:rPr>
        <w:t>:</w:t>
      </w:r>
    </w:p>
    <w:p w14:paraId="040C21FB" w14:textId="77777777" w:rsidR="00314477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 Montageanleitung: technisch exakt von Anbeginn </w:t>
      </w:r>
    </w:p>
    <w:p w14:paraId="6E2B990C" w14:textId="5E126DD3" w:rsidR="0075172E" w:rsidRDefault="00567803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C73C67" w14:textId="4BC0D285" w:rsidR="0075172E" w:rsidRDefault="000D1D69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F590545" wp14:editId="06A97AF9">
            <wp:extent cx="2277208" cy="3237923"/>
            <wp:effectExtent l="0" t="0" r="0" b="63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inor_markise_1973_fp-6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42" cy="32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9CA8A" w14:textId="2946F525" w:rsidR="000D1D69" w:rsidRPr="00914235" w:rsidRDefault="000D1D69" w:rsidP="000D1D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4</w:t>
      </w:r>
      <w:r w:rsidRPr="00C8445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14235">
        <w:rPr>
          <w:rFonts w:ascii="Arial" w:hAnsi="Arial" w:cs="Arial"/>
          <w:b/>
          <w:sz w:val="22"/>
          <w:szCs w:val="22"/>
        </w:rPr>
        <w:br/>
      </w:r>
      <w:r w:rsidR="00914235" w:rsidRPr="00914235">
        <w:rPr>
          <w:rFonts w:ascii="Arial" w:hAnsi="Arial" w:cs="Arial"/>
          <w:sz w:val="22"/>
          <w:szCs w:val="22"/>
        </w:rPr>
        <w:t xml:space="preserve">Alte Tuchkollektion: </w:t>
      </w:r>
      <w:r w:rsidR="00914235">
        <w:rPr>
          <w:rFonts w:ascii="Arial" w:hAnsi="Arial" w:cs="Arial"/>
          <w:sz w:val="22"/>
          <w:szCs w:val="22"/>
        </w:rPr>
        <w:t>Zeitzeichen mit Retro-Charme</w:t>
      </w:r>
    </w:p>
    <w:p w14:paraId="41F42E7C" w14:textId="77777777" w:rsidR="00914235" w:rsidRDefault="00914235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BB8EF93" w14:textId="6B0F6E63" w:rsidR="005C152F" w:rsidRDefault="000D1D69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0AB384" wp14:editId="44314AF2">
            <wp:extent cx="3780693" cy="2520300"/>
            <wp:effectExtent l="0" t="0" r="444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einor_markise_1973_fp-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34" cy="25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6940" w14:textId="6CA9C981" w:rsidR="0075172E" w:rsidRPr="0072653C" w:rsidRDefault="000D1D69" w:rsidP="0075172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75172E" w:rsidRPr="0072653C">
        <w:rPr>
          <w:rFonts w:ascii="Arial" w:hAnsi="Arial" w:cs="Arial"/>
          <w:b/>
          <w:sz w:val="22"/>
          <w:szCs w:val="22"/>
        </w:rPr>
        <w:t xml:space="preserve">ild </w:t>
      </w:r>
      <w:r w:rsidR="00567803">
        <w:rPr>
          <w:rFonts w:ascii="Arial" w:hAnsi="Arial" w:cs="Arial"/>
          <w:b/>
          <w:sz w:val="22"/>
          <w:szCs w:val="22"/>
        </w:rPr>
        <w:t>5</w:t>
      </w:r>
      <w:r w:rsidR="0075172E" w:rsidRPr="0072653C">
        <w:rPr>
          <w:rFonts w:ascii="Arial" w:hAnsi="Arial" w:cs="Arial"/>
          <w:b/>
          <w:sz w:val="22"/>
          <w:szCs w:val="22"/>
        </w:rPr>
        <w:t>:</w:t>
      </w:r>
    </w:p>
    <w:p w14:paraId="62293F2F" w14:textId="43EDB901" w:rsidR="00C45947" w:rsidRDefault="00823A30" w:rsidP="0098375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Moderne Schwester</w:t>
      </w:r>
      <w:r w:rsidR="00914235">
        <w:rPr>
          <w:rFonts w:ascii="Arial" w:hAnsi="Arial" w:cs="Arial"/>
          <w:sz w:val="22"/>
          <w:szCs w:val="22"/>
        </w:rPr>
        <w:t xml:space="preserve">: </w:t>
      </w:r>
      <w:r w:rsidR="00314477">
        <w:rPr>
          <w:rFonts w:ascii="Arial" w:hAnsi="Arial" w:cs="Arial"/>
          <w:sz w:val="22"/>
          <w:szCs w:val="22"/>
        </w:rPr>
        <w:t xml:space="preserve">Kassettenmarkise </w:t>
      </w:r>
      <w:proofErr w:type="spellStart"/>
      <w:r w:rsidR="00314477">
        <w:rPr>
          <w:rFonts w:ascii="Arial" w:hAnsi="Arial" w:cs="Arial"/>
          <w:sz w:val="22"/>
          <w:szCs w:val="22"/>
        </w:rPr>
        <w:t>Semina</w:t>
      </w:r>
      <w:proofErr w:type="spellEnd"/>
      <w:r w:rsidR="00314477">
        <w:rPr>
          <w:rFonts w:ascii="Arial" w:hAnsi="Arial" w:cs="Arial"/>
          <w:sz w:val="22"/>
          <w:szCs w:val="22"/>
        </w:rPr>
        <w:t xml:space="preserve"> Life</w:t>
      </w:r>
      <w:r w:rsidR="00314477"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4235" w:rsidRPr="00C00776">
        <w:rPr>
          <w:rFonts w:ascii="Arial" w:eastAsia="Calibri" w:hAnsi="Arial" w:cs="Arial"/>
          <w:sz w:val="22"/>
          <w:szCs w:val="22"/>
          <w:lang w:eastAsia="en-US"/>
        </w:rPr>
        <w:t xml:space="preserve">mit </w:t>
      </w:r>
      <w:proofErr w:type="spellStart"/>
      <w:r w:rsidR="00914235" w:rsidRPr="00C00776">
        <w:rPr>
          <w:rFonts w:ascii="Arial" w:eastAsia="Calibri" w:hAnsi="Arial" w:cs="Arial"/>
          <w:sz w:val="22"/>
          <w:szCs w:val="22"/>
          <w:lang w:eastAsia="en-US"/>
        </w:rPr>
        <w:t>VolantPlus</w:t>
      </w:r>
      <w:proofErr w:type="spellEnd"/>
      <w:r w:rsidR="00914235" w:rsidRPr="00C00776">
        <w:rPr>
          <w:rFonts w:ascii="Arial" w:eastAsia="Calibri" w:hAnsi="Arial" w:cs="Arial"/>
          <w:sz w:val="22"/>
          <w:szCs w:val="22"/>
          <w:lang w:eastAsia="en-US"/>
        </w:rPr>
        <w:t xml:space="preserve"> und LED</w:t>
      </w:r>
    </w:p>
    <w:p w14:paraId="11DF45B1" w14:textId="3D81411C" w:rsidR="003751D2" w:rsidRDefault="003751D2" w:rsidP="0098375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2ABB6A6" w14:textId="58AFBF54" w:rsidR="003751D2" w:rsidRDefault="003751D2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94BE58F" wp14:editId="4292498F">
            <wp:extent cx="3743325" cy="3000518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nor_markise_1973_fp-7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292" cy="300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925A" w14:textId="1F131F89" w:rsidR="003751D2" w:rsidRPr="003751D2" w:rsidRDefault="003751D2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1D2">
        <w:rPr>
          <w:rFonts w:ascii="Arial" w:hAnsi="Arial" w:cs="Arial"/>
          <w:b/>
          <w:sz w:val="22"/>
          <w:szCs w:val="22"/>
        </w:rPr>
        <w:t>Bild 6:</w:t>
      </w:r>
    </w:p>
    <w:p w14:paraId="3BAD8657" w14:textId="735165F4" w:rsidR="003751D2" w:rsidRDefault="003751D2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Philipp Büdeker von </w:t>
      </w:r>
      <w:r w:rsidRPr="003751D2">
        <w:rPr>
          <w:rFonts w:ascii="Arial" w:hAnsi="Arial" w:cs="Arial"/>
          <w:sz w:val="22"/>
          <w:szCs w:val="22"/>
        </w:rPr>
        <w:t xml:space="preserve">Weinor Top-Partner </w:t>
      </w:r>
      <w:r>
        <w:rPr>
          <w:rFonts w:ascii="Arial" w:hAnsi="Arial" w:cs="Arial"/>
          <w:sz w:val="22"/>
          <w:szCs w:val="22"/>
        </w:rPr>
        <w:t>Büdeker &amp; Richert: „Unschlagbarer Beweis für die Qualität von Weinor-Markisen.“</w:t>
      </w:r>
    </w:p>
    <w:p w14:paraId="698F9AC4" w14:textId="011CBAA9" w:rsidR="006B5BC1" w:rsidRPr="0072653C" w:rsidRDefault="006E1046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663F9" w:rsidRPr="0072653C">
        <w:rPr>
          <w:rFonts w:ascii="Arial" w:hAnsi="Arial" w:cs="Arial"/>
          <w:sz w:val="22"/>
          <w:szCs w:val="22"/>
        </w:rPr>
        <w:t xml:space="preserve">Fotos: </w:t>
      </w:r>
      <w:r w:rsidR="00160BBB" w:rsidRPr="0072653C">
        <w:rPr>
          <w:rFonts w:ascii="Arial" w:hAnsi="Arial" w:cs="Arial"/>
          <w:sz w:val="22"/>
          <w:szCs w:val="22"/>
        </w:rPr>
        <w:t>Weinor</w:t>
      </w:r>
      <w:r w:rsidR="004663F9" w:rsidRPr="0072653C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72653C" w:rsidSect="00FD0B6C">
      <w:headerReference w:type="default" r:id="rId13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CA91" w14:textId="77777777" w:rsidR="00733A50" w:rsidRDefault="00733A50" w:rsidP="006B5BC1">
      <w:r>
        <w:separator/>
      </w:r>
    </w:p>
  </w:endnote>
  <w:endnote w:type="continuationSeparator" w:id="0">
    <w:p w14:paraId="475C14C8" w14:textId="77777777" w:rsidR="00733A50" w:rsidRDefault="00733A50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Calibri"/>
    <w:panose1 w:val="020B0604020202020204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D8AE" w14:textId="77777777" w:rsidR="00733A50" w:rsidRDefault="00733A50" w:rsidP="006B5BC1">
      <w:r>
        <w:separator/>
      </w:r>
    </w:p>
  </w:footnote>
  <w:footnote w:type="continuationSeparator" w:id="0">
    <w:p w14:paraId="47032DF3" w14:textId="77777777" w:rsidR="00733A50" w:rsidRDefault="00733A50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32E"/>
    <w:multiLevelType w:val="hybridMultilevel"/>
    <w:tmpl w:val="11F667DE"/>
    <w:lvl w:ilvl="0" w:tplc="22A6B740">
      <w:start w:val="1"/>
      <w:numFmt w:val="bullet"/>
      <w:pStyle w:val="07CopyListeBulletsH0511p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B7B675B"/>
    <w:multiLevelType w:val="hybridMultilevel"/>
    <w:tmpl w:val="AAD8BD6A"/>
    <w:lvl w:ilvl="0" w:tplc="C02AC4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2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7A8C"/>
    <w:rsid w:val="00022585"/>
    <w:rsid w:val="00032B3B"/>
    <w:rsid w:val="00061538"/>
    <w:rsid w:val="00067308"/>
    <w:rsid w:val="00077C7B"/>
    <w:rsid w:val="00091E62"/>
    <w:rsid w:val="000A6291"/>
    <w:rsid w:val="000B3BC2"/>
    <w:rsid w:val="000C77E6"/>
    <w:rsid w:val="000D1D69"/>
    <w:rsid w:val="000D22A1"/>
    <w:rsid w:val="000D39D9"/>
    <w:rsid w:val="000E7C3D"/>
    <w:rsid w:val="000F3E63"/>
    <w:rsid w:val="00111E6D"/>
    <w:rsid w:val="00132A8D"/>
    <w:rsid w:val="00143189"/>
    <w:rsid w:val="001450D9"/>
    <w:rsid w:val="00153046"/>
    <w:rsid w:val="00160BBB"/>
    <w:rsid w:val="00162F74"/>
    <w:rsid w:val="00170376"/>
    <w:rsid w:val="001708AB"/>
    <w:rsid w:val="00174E36"/>
    <w:rsid w:val="00175CF9"/>
    <w:rsid w:val="00185047"/>
    <w:rsid w:val="00193AE0"/>
    <w:rsid w:val="00193D23"/>
    <w:rsid w:val="0019702F"/>
    <w:rsid w:val="001A6512"/>
    <w:rsid w:val="00206557"/>
    <w:rsid w:val="00212393"/>
    <w:rsid w:val="00221D6B"/>
    <w:rsid w:val="00224504"/>
    <w:rsid w:val="002340F2"/>
    <w:rsid w:val="002446D6"/>
    <w:rsid w:val="00252BCF"/>
    <w:rsid w:val="00254563"/>
    <w:rsid w:val="00273155"/>
    <w:rsid w:val="0028132C"/>
    <w:rsid w:val="0028172D"/>
    <w:rsid w:val="00284B2D"/>
    <w:rsid w:val="00291D2B"/>
    <w:rsid w:val="00294156"/>
    <w:rsid w:val="002947CC"/>
    <w:rsid w:val="002B75A8"/>
    <w:rsid w:val="002C4ACF"/>
    <w:rsid w:val="002C55D9"/>
    <w:rsid w:val="002D4526"/>
    <w:rsid w:val="002D4AE4"/>
    <w:rsid w:val="002D5006"/>
    <w:rsid w:val="002D5A3E"/>
    <w:rsid w:val="002E651C"/>
    <w:rsid w:val="002E6A63"/>
    <w:rsid w:val="002E7E51"/>
    <w:rsid w:val="002F330F"/>
    <w:rsid w:val="003014A2"/>
    <w:rsid w:val="00301C3D"/>
    <w:rsid w:val="0030415B"/>
    <w:rsid w:val="00314477"/>
    <w:rsid w:val="003215A3"/>
    <w:rsid w:val="003263DA"/>
    <w:rsid w:val="00343E44"/>
    <w:rsid w:val="00345CAE"/>
    <w:rsid w:val="00365DF4"/>
    <w:rsid w:val="00366941"/>
    <w:rsid w:val="003751D2"/>
    <w:rsid w:val="00376078"/>
    <w:rsid w:val="0037714E"/>
    <w:rsid w:val="00377D6C"/>
    <w:rsid w:val="00381FF3"/>
    <w:rsid w:val="0038791A"/>
    <w:rsid w:val="003975B9"/>
    <w:rsid w:val="003B43AD"/>
    <w:rsid w:val="003B628F"/>
    <w:rsid w:val="003C03ED"/>
    <w:rsid w:val="003F4158"/>
    <w:rsid w:val="00411D00"/>
    <w:rsid w:val="00415B72"/>
    <w:rsid w:val="004169B6"/>
    <w:rsid w:val="00427616"/>
    <w:rsid w:val="00437ADB"/>
    <w:rsid w:val="00445096"/>
    <w:rsid w:val="00450066"/>
    <w:rsid w:val="00457C0C"/>
    <w:rsid w:val="004608CE"/>
    <w:rsid w:val="004663F9"/>
    <w:rsid w:val="00477806"/>
    <w:rsid w:val="00485EA0"/>
    <w:rsid w:val="004917AD"/>
    <w:rsid w:val="00497E7C"/>
    <w:rsid w:val="004A1F2F"/>
    <w:rsid w:val="004B4755"/>
    <w:rsid w:val="004C6911"/>
    <w:rsid w:val="004D3AAA"/>
    <w:rsid w:val="004E2221"/>
    <w:rsid w:val="004E2A6D"/>
    <w:rsid w:val="004E7064"/>
    <w:rsid w:val="004E7F7B"/>
    <w:rsid w:val="004F1B6E"/>
    <w:rsid w:val="004F220D"/>
    <w:rsid w:val="004F3BC1"/>
    <w:rsid w:val="004F57CE"/>
    <w:rsid w:val="00503155"/>
    <w:rsid w:val="005143C1"/>
    <w:rsid w:val="00532E24"/>
    <w:rsid w:val="005358BA"/>
    <w:rsid w:val="00535939"/>
    <w:rsid w:val="00536860"/>
    <w:rsid w:val="00543D14"/>
    <w:rsid w:val="00544E62"/>
    <w:rsid w:val="00556A22"/>
    <w:rsid w:val="00556E63"/>
    <w:rsid w:val="00564E3B"/>
    <w:rsid w:val="00566FFA"/>
    <w:rsid w:val="00567803"/>
    <w:rsid w:val="0057171B"/>
    <w:rsid w:val="00581270"/>
    <w:rsid w:val="00592EDE"/>
    <w:rsid w:val="005B1670"/>
    <w:rsid w:val="005C152F"/>
    <w:rsid w:val="005E7AD9"/>
    <w:rsid w:val="006119BF"/>
    <w:rsid w:val="00623AF0"/>
    <w:rsid w:val="0062709D"/>
    <w:rsid w:val="00630F0A"/>
    <w:rsid w:val="00642EEC"/>
    <w:rsid w:val="0066327A"/>
    <w:rsid w:val="00664FEF"/>
    <w:rsid w:val="00665987"/>
    <w:rsid w:val="00670503"/>
    <w:rsid w:val="00684EC8"/>
    <w:rsid w:val="006A046D"/>
    <w:rsid w:val="006A17F6"/>
    <w:rsid w:val="006A6B0D"/>
    <w:rsid w:val="006B5BC1"/>
    <w:rsid w:val="006C2F31"/>
    <w:rsid w:val="006D5855"/>
    <w:rsid w:val="006E1046"/>
    <w:rsid w:val="0071094C"/>
    <w:rsid w:val="00723E0E"/>
    <w:rsid w:val="0072653C"/>
    <w:rsid w:val="00733A50"/>
    <w:rsid w:val="0074296A"/>
    <w:rsid w:val="0075172E"/>
    <w:rsid w:val="00762EC2"/>
    <w:rsid w:val="0077017F"/>
    <w:rsid w:val="00776043"/>
    <w:rsid w:val="007A41D7"/>
    <w:rsid w:val="007A65E3"/>
    <w:rsid w:val="007B5633"/>
    <w:rsid w:val="007C343D"/>
    <w:rsid w:val="007C4C5A"/>
    <w:rsid w:val="007D2F7D"/>
    <w:rsid w:val="007D3C9B"/>
    <w:rsid w:val="007E79CB"/>
    <w:rsid w:val="007F0220"/>
    <w:rsid w:val="007F134C"/>
    <w:rsid w:val="0080071E"/>
    <w:rsid w:val="00817203"/>
    <w:rsid w:val="0082198C"/>
    <w:rsid w:val="00823A30"/>
    <w:rsid w:val="008244EB"/>
    <w:rsid w:val="008527AE"/>
    <w:rsid w:val="00863670"/>
    <w:rsid w:val="008929F1"/>
    <w:rsid w:val="0089338A"/>
    <w:rsid w:val="00895FE4"/>
    <w:rsid w:val="008F5898"/>
    <w:rsid w:val="00914024"/>
    <w:rsid w:val="00914235"/>
    <w:rsid w:val="0095514A"/>
    <w:rsid w:val="0096241F"/>
    <w:rsid w:val="0096728F"/>
    <w:rsid w:val="00981757"/>
    <w:rsid w:val="0098375F"/>
    <w:rsid w:val="009A6A10"/>
    <w:rsid w:val="009C2760"/>
    <w:rsid w:val="009D2DD3"/>
    <w:rsid w:val="009E286A"/>
    <w:rsid w:val="009F070A"/>
    <w:rsid w:val="009F6F26"/>
    <w:rsid w:val="00A17F52"/>
    <w:rsid w:val="00A26C52"/>
    <w:rsid w:val="00A337AA"/>
    <w:rsid w:val="00A37B78"/>
    <w:rsid w:val="00A41C9C"/>
    <w:rsid w:val="00A45835"/>
    <w:rsid w:val="00A47CB8"/>
    <w:rsid w:val="00A55887"/>
    <w:rsid w:val="00A62F3D"/>
    <w:rsid w:val="00A92281"/>
    <w:rsid w:val="00AA0275"/>
    <w:rsid w:val="00AB04EF"/>
    <w:rsid w:val="00AB2A29"/>
    <w:rsid w:val="00AD296A"/>
    <w:rsid w:val="00AD2AF0"/>
    <w:rsid w:val="00AF1734"/>
    <w:rsid w:val="00AF20E0"/>
    <w:rsid w:val="00B00265"/>
    <w:rsid w:val="00B148C5"/>
    <w:rsid w:val="00B15409"/>
    <w:rsid w:val="00B22B19"/>
    <w:rsid w:val="00B23F23"/>
    <w:rsid w:val="00B36EEE"/>
    <w:rsid w:val="00B47B1A"/>
    <w:rsid w:val="00B55C22"/>
    <w:rsid w:val="00B62559"/>
    <w:rsid w:val="00B71447"/>
    <w:rsid w:val="00B85BF5"/>
    <w:rsid w:val="00BA142E"/>
    <w:rsid w:val="00BB1A8C"/>
    <w:rsid w:val="00BC0AC9"/>
    <w:rsid w:val="00BC14AF"/>
    <w:rsid w:val="00BC3AF3"/>
    <w:rsid w:val="00BD1380"/>
    <w:rsid w:val="00BD2E56"/>
    <w:rsid w:val="00BE1954"/>
    <w:rsid w:val="00BE6744"/>
    <w:rsid w:val="00BF1616"/>
    <w:rsid w:val="00C00776"/>
    <w:rsid w:val="00C06E42"/>
    <w:rsid w:val="00C37B83"/>
    <w:rsid w:val="00C45947"/>
    <w:rsid w:val="00C4605A"/>
    <w:rsid w:val="00C60DEB"/>
    <w:rsid w:val="00C6141F"/>
    <w:rsid w:val="00C75C50"/>
    <w:rsid w:val="00C84459"/>
    <w:rsid w:val="00C91341"/>
    <w:rsid w:val="00C971F7"/>
    <w:rsid w:val="00CA0D7F"/>
    <w:rsid w:val="00CA375A"/>
    <w:rsid w:val="00CB5F37"/>
    <w:rsid w:val="00CD5ABB"/>
    <w:rsid w:val="00CF3A7D"/>
    <w:rsid w:val="00CF7EC5"/>
    <w:rsid w:val="00D040B7"/>
    <w:rsid w:val="00D20843"/>
    <w:rsid w:val="00D27DB6"/>
    <w:rsid w:val="00D51213"/>
    <w:rsid w:val="00D549F2"/>
    <w:rsid w:val="00D5722A"/>
    <w:rsid w:val="00D5753E"/>
    <w:rsid w:val="00D80943"/>
    <w:rsid w:val="00D900D0"/>
    <w:rsid w:val="00D93B6B"/>
    <w:rsid w:val="00DB7488"/>
    <w:rsid w:val="00DC01D5"/>
    <w:rsid w:val="00DE15A7"/>
    <w:rsid w:val="00DE600A"/>
    <w:rsid w:val="00DF3F51"/>
    <w:rsid w:val="00DF51FE"/>
    <w:rsid w:val="00E12A4C"/>
    <w:rsid w:val="00E266E4"/>
    <w:rsid w:val="00E3131A"/>
    <w:rsid w:val="00E54B4D"/>
    <w:rsid w:val="00E66CD3"/>
    <w:rsid w:val="00E72BA7"/>
    <w:rsid w:val="00E72E18"/>
    <w:rsid w:val="00EA40D8"/>
    <w:rsid w:val="00EB440F"/>
    <w:rsid w:val="00EC57E2"/>
    <w:rsid w:val="00EE253B"/>
    <w:rsid w:val="00EF74DF"/>
    <w:rsid w:val="00F01827"/>
    <w:rsid w:val="00F2306F"/>
    <w:rsid w:val="00F24EF7"/>
    <w:rsid w:val="00F31437"/>
    <w:rsid w:val="00F32D58"/>
    <w:rsid w:val="00F35E54"/>
    <w:rsid w:val="00F407CA"/>
    <w:rsid w:val="00F50A46"/>
    <w:rsid w:val="00F611BB"/>
    <w:rsid w:val="00F679AD"/>
    <w:rsid w:val="00F76366"/>
    <w:rsid w:val="00F77559"/>
    <w:rsid w:val="00F943DD"/>
    <w:rsid w:val="00FA59DE"/>
    <w:rsid w:val="00FB493C"/>
    <w:rsid w:val="00FC68C0"/>
    <w:rsid w:val="00FD0B6C"/>
    <w:rsid w:val="00FD7F24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7F0220"/>
    <w:pPr>
      <w:numPr>
        <w:numId w:val="20"/>
      </w:numPr>
      <w:spacing w:line="276" w:lineRule="auto"/>
    </w:pPr>
    <w:rPr>
      <w:rFonts w:ascii="Calibri" w:hAnsi="Calibri" w:cs="Arial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3367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2019-11-20T13:41:00Z</cp:lastPrinted>
  <dcterms:created xsi:type="dcterms:W3CDTF">2019-12-02T08:41:00Z</dcterms:created>
  <dcterms:modified xsi:type="dcterms:W3CDTF">2019-12-02T08:41:00Z</dcterms:modified>
</cp:coreProperties>
</file>