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1F4A" w14:textId="0E69EF69" w:rsidR="006B5BC1" w:rsidRDefault="00326EB7" w:rsidP="001B0ADD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="00664FEF" w:rsidRPr="00AD3169">
        <w:rPr>
          <w:rFonts w:ascii="Arial" w:hAnsi="Arial"/>
          <w:sz w:val="28"/>
          <w:szCs w:val="28"/>
        </w:rPr>
        <w:t>Pressemitteilung</w:t>
      </w:r>
    </w:p>
    <w:p w14:paraId="30CD3668" w14:textId="4684AE2B" w:rsidR="00AF50CD" w:rsidRDefault="001B0ADD" w:rsidP="001B0ADD">
      <w:pPr>
        <w:spacing w:line="360" w:lineRule="auto"/>
        <w:rPr>
          <w:rFonts w:ascii="Arial" w:hAnsi="Arial" w:cs="Arial"/>
          <w:b/>
          <w:szCs w:val="28"/>
        </w:rPr>
      </w:pPr>
      <w:r w:rsidRPr="001B0ADD">
        <w:rPr>
          <w:rFonts w:ascii="Arial" w:hAnsi="Arial" w:cs="Arial"/>
          <w:b/>
          <w:sz w:val="28"/>
          <w:szCs w:val="28"/>
        </w:rPr>
        <w:br/>
      </w:r>
      <w:r w:rsidR="00AF50CD">
        <w:rPr>
          <w:rFonts w:ascii="Arial" w:hAnsi="Arial" w:cs="Arial"/>
          <w:b/>
          <w:szCs w:val="28"/>
        </w:rPr>
        <w:t>Top-Team</w:t>
      </w:r>
      <w:r w:rsidR="006C2D1A">
        <w:rPr>
          <w:rFonts w:ascii="Arial" w:hAnsi="Arial" w:cs="Arial"/>
          <w:b/>
          <w:szCs w:val="28"/>
        </w:rPr>
        <w:t>-</w:t>
      </w:r>
      <w:r w:rsidR="00AF50CD">
        <w:rPr>
          <w:rFonts w:ascii="Arial" w:hAnsi="Arial" w:cs="Arial"/>
          <w:b/>
          <w:szCs w:val="28"/>
        </w:rPr>
        <w:t xml:space="preserve">Treffs von </w:t>
      </w:r>
      <w:proofErr w:type="spellStart"/>
      <w:r w:rsidR="00A105B4">
        <w:rPr>
          <w:rFonts w:ascii="Arial" w:hAnsi="Arial" w:cs="Arial"/>
          <w:b/>
          <w:szCs w:val="28"/>
        </w:rPr>
        <w:t>Weinor</w:t>
      </w:r>
      <w:proofErr w:type="spellEnd"/>
    </w:p>
    <w:p w14:paraId="04C21C27" w14:textId="4581D7A3" w:rsidR="00535939" w:rsidRDefault="00A20511" w:rsidP="001B0AD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Get-together</w:t>
      </w:r>
      <w:r w:rsidR="00AF50CD">
        <w:rPr>
          <w:rFonts w:ascii="Arial" w:hAnsi="Arial" w:cs="Arial"/>
          <w:b/>
          <w:sz w:val="28"/>
          <w:szCs w:val="28"/>
        </w:rPr>
        <w:t xml:space="preserve"> im Zeichen des digitalen Wandels </w:t>
      </w:r>
    </w:p>
    <w:p w14:paraId="68DCDA39" w14:textId="77777777" w:rsidR="001B0ADD" w:rsidRPr="001B0ADD" w:rsidRDefault="001B0ADD" w:rsidP="001B0A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1D7A11" w14:textId="0FEBFCE5" w:rsidR="00AF50CD" w:rsidRDefault="00AF50CD" w:rsidP="00E35A0B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Mit insgesamt sieben </w:t>
      </w:r>
      <w:r w:rsidR="00D4519E">
        <w:rPr>
          <w:rFonts w:ascii="Arial" w:hAnsi="Arial" w:cs="Arial"/>
          <w:b/>
          <w:sz w:val="22"/>
          <w:szCs w:val="28"/>
        </w:rPr>
        <w:t>Online</w:t>
      </w:r>
      <w:r>
        <w:rPr>
          <w:rFonts w:ascii="Arial" w:hAnsi="Arial" w:cs="Arial"/>
          <w:b/>
          <w:sz w:val="22"/>
          <w:szCs w:val="28"/>
        </w:rPr>
        <w:t xml:space="preserve">-Veranstaltungen in Deutschland und Österreich versammelte der Sonnen- und Wetterschutzspezialist </w:t>
      </w:r>
      <w:proofErr w:type="spellStart"/>
      <w:r>
        <w:rPr>
          <w:rFonts w:ascii="Arial" w:hAnsi="Arial" w:cs="Arial"/>
          <w:b/>
          <w:sz w:val="22"/>
          <w:szCs w:val="28"/>
        </w:rPr>
        <w:t>Weinor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</w:t>
      </w:r>
      <w:r w:rsidR="00D8796A">
        <w:rPr>
          <w:rFonts w:ascii="Arial" w:hAnsi="Arial" w:cs="Arial"/>
          <w:b/>
          <w:sz w:val="22"/>
          <w:szCs w:val="28"/>
        </w:rPr>
        <w:t>ausgewählte</w:t>
      </w:r>
      <w:r>
        <w:rPr>
          <w:rFonts w:ascii="Arial" w:hAnsi="Arial" w:cs="Arial"/>
          <w:b/>
          <w:sz w:val="22"/>
          <w:szCs w:val="28"/>
        </w:rPr>
        <w:t xml:space="preserve"> Fachpartner zum Austausch und zur </w:t>
      </w:r>
      <w:r w:rsidR="00166F53">
        <w:rPr>
          <w:rFonts w:ascii="Arial" w:hAnsi="Arial" w:cs="Arial"/>
          <w:b/>
          <w:sz w:val="22"/>
          <w:szCs w:val="28"/>
        </w:rPr>
        <w:t xml:space="preserve">Vermittlung zukunftsweisender </w:t>
      </w:r>
      <w:r w:rsidR="00A20511">
        <w:rPr>
          <w:rFonts w:ascii="Arial" w:hAnsi="Arial" w:cs="Arial"/>
          <w:b/>
          <w:sz w:val="22"/>
          <w:szCs w:val="28"/>
        </w:rPr>
        <w:t>Themen</w:t>
      </w:r>
      <w:r w:rsidR="00166F53">
        <w:rPr>
          <w:rFonts w:ascii="Arial" w:hAnsi="Arial" w:cs="Arial"/>
          <w:b/>
          <w:sz w:val="22"/>
          <w:szCs w:val="28"/>
        </w:rPr>
        <w:t xml:space="preserve">. </w:t>
      </w:r>
      <w:r>
        <w:rPr>
          <w:rFonts w:ascii="Arial" w:hAnsi="Arial" w:cs="Arial"/>
          <w:b/>
          <w:sz w:val="22"/>
          <w:szCs w:val="28"/>
        </w:rPr>
        <w:t xml:space="preserve">Im Fokus der </w:t>
      </w:r>
      <w:r w:rsidR="00A20511">
        <w:rPr>
          <w:rFonts w:ascii="Arial" w:hAnsi="Arial" w:cs="Arial"/>
          <w:b/>
          <w:sz w:val="22"/>
          <w:szCs w:val="28"/>
        </w:rPr>
        <w:t>Treffen</w:t>
      </w:r>
      <w:r w:rsidR="00830779">
        <w:rPr>
          <w:rFonts w:ascii="Arial" w:hAnsi="Arial" w:cs="Arial"/>
          <w:b/>
          <w:sz w:val="22"/>
          <w:szCs w:val="28"/>
        </w:rPr>
        <w:t xml:space="preserve">, die vom November bis Dezember 2020 </w:t>
      </w:r>
      <w:r w:rsidR="00D4519E">
        <w:rPr>
          <w:rFonts w:ascii="Arial" w:hAnsi="Arial" w:cs="Arial"/>
          <w:b/>
          <w:sz w:val="22"/>
          <w:szCs w:val="28"/>
        </w:rPr>
        <w:t>stattgefunden haben</w:t>
      </w:r>
      <w:r w:rsidR="00830779">
        <w:rPr>
          <w:rFonts w:ascii="Arial" w:hAnsi="Arial" w:cs="Arial"/>
          <w:b/>
          <w:sz w:val="22"/>
          <w:szCs w:val="28"/>
        </w:rPr>
        <w:t xml:space="preserve">, </w:t>
      </w:r>
      <w:r w:rsidR="006F633B">
        <w:rPr>
          <w:rFonts w:ascii="Arial" w:hAnsi="Arial" w:cs="Arial"/>
          <w:b/>
          <w:sz w:val="22"/>
          <w:szCs w:val="28"/>
        </w:rPr>
        <w:t xml:space="preserve">stand der digitale Wandel </w:t>
      </w:r>
      <w:r w:rsidR="00D37044">
        <w:rPr>
          <w:rFonts w:ascii="Arial" w:hAnsi="Arial" w:cs="Arial"/>
          <w:b/>
          <w:sz w:val="22"/>
          <w:szCs w:val="28"/>
        </w:rPr>
        <w:t xml:space="preserve">mit den </w:t>
      </w:r>
      <w:r w:rsidR="006F633B">
        <w:rPr>
          <w:rFonts w:ascii="Arial" w:hAnsi="Arial" w:cs="Arial"/>
          <w:b/>
          <w:sz w:val="22"/>
          <w:szCs w:val="28"/>
        </w:rPr>
        <w:t xml:space="preserve">Chancen, die er für </w:t>
      </w:r>
      <w:r w:rsidR="00C034A0">
        <w:rPr>
          <w:rFonts w:ascii="Arial" w:hAnsi="Arial" w:cs="Arial"/>
          <w:b/>
          <w:sz w:val="22"/>
          <w:szCs w:val="28"/>
        </w:rPr>
        <w:t xml:space="preserve">die </w:t>
      </w:r>
      <w:proofErr w:type="spellStart"/>
      <w:r w:rsidR="00C034A0">
        <w:rPr>
          <w:rFonts w:ascii="Arial" w:hAnsi="Arial" w:cs="Arial"/>
          <w:b/>
          <w:sz w:val="22"/>
          <w:szCs w:val="28"/>
        </w:rPr>
        <w:t>Weinor</w:t>
      </w:r>
      <w:proofErr w:type="spellEnd"/>
      <w:r w:rsidR="00C034A0">
        <w:rPr>
          <w:rFonts w:ascii="Arial" w:hAnsi="Arial" w:cs="Arial"/>
          <w:b/>
          <w:sz w:val="22"/>
          <w:szCs w:val="28"/>
        </w:rPr>
        <w:t>-Top-Partner bringt</w:t>
      </w:r>
      <w:r w:rsidR="00830779">
        <w:rPr>
          <w:rFonts w:ascii="Arial" w:hAnsi="Arial" w:cs="Arial"/>
          <w:b/>
          <w:sz w:val="22"/>
          <w:szCs w:val="28"/>
        </w:rPr>
        <w:t xml:space="preserve">. Das </w:t>
      </w:r>
      <w:r>
        <w:rPr>
          <w:rFonts w:ascii="Arial" w:hAnsi="Arial" w:cs="Arial"/>
          <w:b/>
          <w:sz w:val="22"/>
          <w:szCs w:val="28"/>
        </w:rPr>
        <w:t>Ziel</w:t>
      </w:r>
      <w:r w:rsidR="00830779">
        <w:rPr>
          <w:rFonts w:ascii="Arial" w:hAnsi="Arial" w:cs="Arial"/>
          <w:b/>
          <w:sz w:val="22"/>
          <w:szCs w:val="28"/>
        </w:rPr>
        <w:t xml:space="preserve"> dabei war es</w:t>
      </w:r>
      <w:r>
        <w:rPr>
          <w:rFonts w:ascii="Arial" w:hAnsi="Arial" w:cs="Arial"/>
          <w:b/>
          <w:sz w:val="22"/>
          <w:szCs w:val="28"/>
        </w:rPr>
        <w:t>, die</w:t>
      </w:r>
      <w:r w:rsidR="00BB72D9">
        <w:rPr>
          <w:rFonts w:ascii="Arial" w:hAnsi="Arial" w:cs="Arial"/>
          <w:b/>
          <w:sz w:val="22"/>
          <w:szCs w:val="28"/>
        </w:rPr>
        <w:t xml:space="preserve"> Partner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D8796A">
        <w:rPr>
          <w:rFonts w:ascii="Arial" w:hAnsi="Arial" w:cs="Arial"/>
          <w:b/>
          <w:sz w:val="22"/>
          <w:szCs w:val="28"/>
        </w:rPr>
        <w:t>in</w:t>
      </w:r>
      <w:r w:rsidR="004D5418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ihrer Internetpräsenz und </w:t>
      </w:r>
      <w:r w:rsidR="00D8796A">
        <w:rPr>
          <w:rFonts w:ascii="Arial" w:hAnsi="Arial" w:cs="Arial"/>
          <w:b/>
          <w:sz w:val="22"/>
          <w:szCs w:val="28"/>
        </w:rPr>
        <w:t xml:space="preserve">ihrer </w:t>
      </w:r>
      <w:r>
        <w:rPr>
          <w:rFonts w:ascii="Arial" w:hAnsi="Arial" w:cs="Arial"/>
          <w:b/>
          <w:sz w:val="22"/>
          <w:szCs w:val="28"/>
        </w:rPr>
        <w:t xml:space="preserve">digitalen Kompetenz zu stärken. </w:t>
      </w:r>
    </w:p>
    <w:p w14:paraId="5504A1B3" w14:textId="12EC1783" w:rsidR="001B4067" w:rsidRDefault="001B4067" w:rsidP="00AF50C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Trotz der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Hürden, die ein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Online</w:t>
      </w:r>
      <w:r>
        <w:rPr>
          <w:rFonts w:ascii="Arial" w:eastAsia="Calibri" w:hAnsi="Arial" w:cs="Arial"/>
          <w:sz w:val="22"/>
          <w:szCs w:val="22"/>
          <w:lang w:eastAsia="en-US"/>
        </w:rPr>
        <w:t>-Meeting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 xml:space="preserve"> im Vergleich zum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persönliche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Get-together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 xml:space="preserve"> mit sich bringt,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war die Stimmung auf den Top-Team</w:t>
      </w:r>
      <w:r w:rsidR="006C2D1A">
        <w:rPr>
          <w:rFonts w:ascii="Arial" w:eastAsia="Calibri" w:hAnsi="Arial" w:cs="Arial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Treffs von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0511">
        <w:rPr>
          <w:rFonts w:ascii="Arial" w:eastAsia="Calibri" w:hAnsi="Arial" w:cs="Arial"/>
          <w:sz w:val="22"/>
          <w:szCs w:val="22"/>
          <w:lang w:eastAsia="en-US"/>
        </w:rPr>
        <w:t>durchweg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positiv. Insbesondere zwei Impulsvorträge zu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 xml:space="preserve"> den</w:t>
      </w:r>
      <w:r w:rsidR="00166F53">
        <w:rPr>
          <w:rFonts w:ascii="Arial" w:eastAsia="Calibri" w:hAnsi="Arial" w:cs="Arial"/>
          <w:sz w:val="22"/>
          <w:szCs w:val="22"/>
          <w:lang w:eastAsia="en-US"/>
        </w:rPr>
        <w:t xml:space="preserve"> Them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166F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Unternehmens-Website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und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„S</w:t>
      </w:r>
      <w:r>
        <w:rPr>
          <w:rFonts w:ascii="Arial" w:eastAsia="Calibri" w:hAnsi="Arial" w:cs="Arial"/>
          <w:sz w:val="22"/>
          <w:szCs w:val="22"/>
          <w:lang w:eastAsia="en-US"/>
        </w:rPr>
        <w:t>oziale Medien im Handwerk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stießen bei den teilnehmenden Kunden auf große Resonanz.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Für tiefergehendes Know-how konnten die Referenten im Rahmen der</w:t>
      </w:r>
      <w:r w:rsidR="00625A1F">
        <w:rPr>
          <w:rFonts w:ascii="Arial" w:eastAsia="Calibri" w:hAnsi="Arial" w:cs="Arial"/>
          <w:sz w:val="22"/>
          <w:szCs w:val="22"/>
          <w:lang w:eastAsia="en-US"/>
        </w:rPr>
        <w:t xml:space="preserve"> Kurzvorträge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auf weitere</w:t>
      </w:r>
      <w:r w:rsidR="0062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Kurse</w:t>
      </w:r>
      <w:r w:rsidR="00D37044">
        <w:rPr>
          <w:rFonts w:ascii="Arial" w:eastAsia="Calibri" w:hAnsi="Arial" w:cs="Arial"/>
          <w:sz w:val="22"/>
          <w:szCs w:val="22"/>
          <w:lang w:eastAsia="en-US"/>
        </w:rPr>
        <w:t xml:space="preserve"> innerhalb </w:t>
      </w:r>
      <w:r w:rsidR="009D0E86">
        <w:rPr>
          <w:rFonts w:ascii="Arial" w:eastAsia="Calibri" w:hAnsi="Arial" w:cs="Arial"/>
          <w:sz w:val="22"/>
          <w:szCs w:val="22"/>
          <w:lang w:eastAsia="en-US"/>
        </w:rPr>
        <w:t xml:space="preserve">des </w:t>
      </w:r>
      <w:r w:rsidR="00D4519E">
        <w:rPr>
          <w:rFonts w:ascii="Arial" w:eastAsia="Calibri" w:hAnsi="Arial" w:cs="Arial"/>
          <w:sz w:val="22"/>
          <w:szCs w:val="22"/>
          <w:lang w:eastAsia="en-US"/>
        </w:rPr>
        <w:t>umfassenden</w:t>
      </w:r>
      <w:r w:rsidR="00D370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D4519E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D4519E">
        <w:rPr>
          <w:rFonts w:ascii="Arial" w:eastAsia="Calibri" w:hAnsi="Arial" w:cs="Arial"/>
          <w:sz w:val="22"/>
          <w:szCs w:val="22"/>
          <w:lang w:eastAsia="en-US"/>
        </w:rPr>
        <w:t>-</w:t>
      </w:r>
      <w:r w:rsidR="009D0E86">
        <w:rPr>
          <w:rFonts w:ascii="Arial" w:eastAsia="Calibri" w:hAnsi="Arial" w:cs="Arial"/>
          <w:sz w:val="22"/>
          <w:szCs w:val="22"/>
          <w:lang w:eastAsia="en-US"/>
        </w:rPr>
        <w:t>Schulungsprogramms</w:t>
      </w:r>
      <w:r w:rsidR="0062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7044">
        <w:rPr>
          <w:rFonts w:ascii="Arial" w:eastAsia="Calibri" w:hAnsi="Arial" w:cs="Arial"/>
          <w:sz w:val="22"/>
          <w:szCs w:val="22"/>
          <w:lang w:eastAsia="en-US"/>
        </w:rPr>
        <w:t>hinweisen</w:t>
      </w:r>
      <w:r w:rsidR="00625A1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D8796A">
        <w:rPr>
          <w:rFonts w:ascii="Arial" w:eastAsia="Calibri" w:hAnsi="Arial" w:cs="Arial"/>
          <w:sz w:val="22"/>
          <w:szCs w:val="22"/>
          <w:lang w:eastAsia="en-US"/>
        </w:rPr>
        <w:t xml:space="preserve"> Zudem wurden</w:t>
      </w:r>
      <w:r w:rsidR="00D370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8796A">
        <w:rPr>
          <w:rFonts w:ascii="Arial" w:eastAsia="Calibri" w:hAnsi="Arial" w:cs="Arial"/>
          <w:sz w:val="22"/>
          <w:szCs w:val="22"/>
          <w:lang w:eastAsia="en-US"/>
        </w:rPr>
        <w:t>praxisnahe Maßnahmen wie Verkaufs- und Technikschulungen vorgestellt.</w:t>
      </w:r>
    </w:p>
    <w:p w14:paraId="0ECF33A9" w14:textId="1D1276DB" w:rsidR="001B4067" w:rsidRDefault="001B4067" w:rsidP="00AF50C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>Technologien und Kommunikationskanäle sind einem steten Wandel un</w:t>
      </w: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>erzogen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 xml:space="preserve">die Digitalisierung gewährt </w:t>
      </w:r>
      <w:r w:rsidR="00166F53">
        <w:rPr>
          <w:rFonts w:ascii="Arial" w:eastAsia="Calibri" w:hAnsi="Arial" w:cs="Arial"/>
          <w:sz w:val="22"/>
          <w:szCs w:val="22"/>
          <w:lang w:eastAsia="en-US"/>
        </w:rPr>
        <w:t xml:space="preserve">hier 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>keinen Aufschub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“, so Verkaufsleiter Joachim Burg von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AF50CD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 xml:space="preserve">Deshalb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unterstützen wir unsere Fachpartner, wo immer es möglich ist, bei der 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>beständige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 xml:space="preserve"> Weiterentwick</w:t>
      </w:r>
      <w:r>
        <w:rPr>
          <w:rFonts w:ascii="Arial" w:eastAsia="Calibri" w:hAnsi="Arial" w:cs="Arial"/>
          <w:sz w:val="22"/>
          <w:szCs w:val="22"/>
          <w:lang w:eastAsia="en-US"/>
        </w:rPr>
        <w:t>l</w:t>
      </w:r>
      <w:r w:rsidR="00AF50CD">
        <w:rPr>
          <w:rFonts w:ascii="Arial" w:eastAsia="Calibri" w:hAnsi="Arial" w:cs="Arial"/>
          <w:sz w:val="22"/>
          <w:szCs w:val="22"/>
          <w:lang w:eastAsia="en-US"/>
        </w:rPr>
        <w:t xml:space="preserve">ung 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hres Unternehmens, 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hrer Mitarbeiter und 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i</w:t>
      </w:r>
      <w:r>
        <w:rPr>
          <w:rFonts w:ascii="Arial" w:eastAsia="Calibri" w:hAnsi="Arial" w:cs="Arial"/>
          <w:sz w:val="22"/>
          <w:szCs w:val="22"/>
          <w:lang w:eastAsia="en-US"/>
        </w:rPr>
        <w:t>hrer Kompetenzen</w:t>
      </w:r>
      <w:r w:rsidR="00166F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C6834">
        <w:rPr>
          <w:rFonts w:ascii="Arial" w:eastAsia="Calibri" w:hAnsi="Arial" w:cs="Arial"/>
          <w:sz w:val="22"/>
          <w:szCs w:val="22"/>
          <w:lang w:eastAsia="en-US"/>
        </w:rPr>
        <w:t xml:space="preserve">– gerade </w:t>
      </w:r>
      <w:r w:rsidR="00D8796A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 w:rsidR="00166F53">
        <w:rPr>
          <w:rFonts w:ascii="Arial" w:eastAsia="Calibri" w:hAnsi="Arial" w:cs="Arial"/>
          <w:sz w:val="22"/>
          <w:szCs w:val="22"/>
          <w:lang w:eastAsia="en-US"/>
        </w:rPr>
        <w:t>im digitalen Bereich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.“ </w:t>
      </w:r>
    </w:p>
    <w:p w14:paraId="576E843B" w14:textId="77777777" w:rsidR="00360943" w:rsidRDefault="004D5418" w:rsidP="00AF50C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Hinsichtlich der 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 xml:space="preserve">Treffen </w:t>
      </w:r>
      <w:r>
        <w:rPr>
          <w:rFonts w:ascii="Arial" w:eastAsia="Calibri" w:hAnsi="Arial" w:cs="Arial"/>
          <w:sz w:val="22"/>
          <w:szCs w:val="22"/>
          <w:lang w:eastAsia="en-US"/>
        </w:rPr>
        <w:t>konnte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die digitale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>Meetings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schon einmal </w:t>
      </w:r>
      <w:r w:rsidR="008C6834">
        <w:rPr>
          <w:rFonts w:ascii="Arial" w:eastAsia="Calibri" w:hAnsi="Arial" w:cs="Arial"/>
          <w:sz w:val="22"/>
          <w:szCs w:val="22"/>
          <w:lang w:eastAsia="en-US"/>
        </w:rPr>
        <w:t xml:space="preserve">kräftig </w:t>
      </w:r>
      <w:r>
        <w:rPr>
          <w:rFonts w:ascii="Arial" w:eastAsia="Calibri" w:hAnsi="Arial" w:cs="Arial"/>
          <w:sz w:val="22"/>
          <w:szCs w:val="22"/>
          <w:lang w:eastAsia="en-US"/>
        </w:rPr>
        <w:t>punkten</w:t>
      </w:r>
      <w:r w:rsidR="008C6834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Absolut Corona-sicher, bot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>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sie </w:t>
      </w:r>
      <w:r w:rsidR="001B4067">
        <w:rPr>
          <w:rFonts w:ascii="Arial" w:eastAsia="Calibri" w:hAnsi="Arial" w:cs="Arial"/>
          <w:sz w:val="22"/>
          <w:szCs w:val="22"/>
          <w:lang w:eastAsia="en-US"/>
        </w:rPr>
        <w:t>eine gute Alternative zu den Präsenzveranstaltungen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und erlaubte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den </w:t>
      </w:r>
      <w:proofErr w:type="spellStart"/>
      <w:r w:rsidR="001B4067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1B4067">
        <w:rPr>
          <w:rFonts w:ascii="Arial" w:eastAsia="Calibri" w:hAnsi="Arial" w:cs="Arial"/>
          <w:sz w:val="22"/>
          <w:szCs w:val="22"/>
          <w:lang w:eastAsia="en-US"/>
        </w:rPr>
        <w:t xml:space="preserve">-Kunden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zudem </w:t>
      </w:r>
      <w:r w:rsidR="001B4067">
        <w:rPr>
          <w:rFonts w:ascii="Arial" w:eastAsia="Calibri" w:hAnsi="Arial" w:cs="Arial"/>
          <w:sz w:val="22"/>
          <w:szCs w:val="22"/>
          <w:lang w:eastAsia="en-US"/>
        </w:rPr>
        <w:t>eine höhere Flexibilität</w:t>
      </w:r>
      <w:r w:rsidR="008C6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7AB4FBB" w14:textId="77777777" w:rsidR="00360943" w:rsidRDefault="00360943" w:rsidP="00AF50C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962E5E" w14:textId="35B21C63" w:rsidR="001B4067" w:rsidRDefault="008C6834" w:rsidP="00AF50C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bei der Terminwahl</w:t>
      </w:r>
      <w:r w:rsidR="001B4067">
        <w:rPr>
          <w:rFonts w:ascii="Arial" w:eastAsia="Calibri" w:hAnsi="Arial" w:cs="Arial"/>
          <w:sz w:val="22"/>
          <w:szCs w:val="22"/>
          <w:lang w:eastAsia="en-US"/>
        </w:rPr>
        <w:t>. Einzelne Programm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punkte</w:t>
      </w:r>
      <w:r w:rsidR="001B4067">
        <w:rPr>
          <w:rFonts w:ascii="Arial" w:eastAsia="Calibri" w:hAnsi="Arial" w:cs="Arial"/>
          <w:sz w:val="22"/>
          <w:szCs w:val="22"/>
          <w:lang w:eastAsia="en-US"/>
        </w:rPr>
        <w:t xml:space="preserve"> wurden </w:t>
      </w:r>
      <w:r w:rsidR="00BA2499">
        <w:rPr>
          <w:rFonts w:ascii="Arial" w:eastAsia="Calibri" w:hAnsi="Arial" w:cs="Arial"/>
          <w:sz w:val="22"/>
          <w:szCs w:val="22"/>
          <w:lang w:eastAsia="en-US"/>
        </w:rPr>
        <w:t xml:space="preserve">aufgrund ihrer hohen Relevanz </w:t>
      </w:r>
      <w:r w:rsidR="001B4067">
        <w:rPr>
          <w:rFonts w:ascii="Arial" w:eastAsia="Calibri" w:hAnsi="Arial" w:cs="Arial"/>
          <w:sz w:val="22"/>
          <w:szCs w:val="22"/>
          <w:lang w:eastAsia="en-US"/>
        </w:rPr>
        <w:t xml:space="preserve">sogar mehrfach </w:t>
      </w:r>
      <w:r w:rsidR="006F633B">
        <w:rPr>
          <w:rFonts w:ascii="Arial" w:eastAsia="Calibri" w:hAnsi="Arial" w:cs="Arial"/>
          <w:sz w:val="22"/>
          <w:szCs w:val="22"/>
          <w:lang w:eastAsia="en-US"/>
        </w:rPr>
        <w:t>aufgerufen</w:t>
      </w:r>
      <w:r w:rsidR="009D0E86">
        <w:rPr>
          <w:rFonts w:ascii="Arial" w:eastAsia="Calibri" w:hAnsi="Arial" w:cs="Arial"/>
          <w:sz w:val="22"/>
          <w:szCs w:val="22"/>
          <w:lang w:eastAsia="en-US"/>
        </w:rPr>
        <w:t xml:space="preserve"> – kein Problem, da sie digital zur Verfügung standen</w:t>
      </w:r>
      <w:r w:rsidR="001B4067">
        <w:rPr>
          <w:rFonts w:ascii="Arial" w:eastAsia="Calibri" w:hAnsi="Arial" w:cs="Arial"/>
          <w:sz w:val="22"/>
          <w:szCs w:val="22"/>
          <w:lang w:eastAsia="en-US"/>
        </w:rPr>
        <w:t xml:space="preserve">. Auch wenn der unmittelbare Kontakt vermisst wurde, sorgte doch die Teilnahme </w:t>
      </w:r>
      <w:r w:rsidR="00166F53">
        <w:rPr>
          <w:rFonts w:ascii="Arial" w:eastAsia="Calibri" w:hAnsi="Arial" w:cs="Arial"/>
          <w:sz w:val="22"/>
          <w:szCs w:val="22"/>
          <w:lang w:eastAsia="en-US"/>
        </w:rPr>
        <w:t xml:space="preserve">mit Bild und Stimme für eine persönliche Note. </w:t>
      </w:r>
    </w:p>
    <w:p w14:paraId="5E1DA275" w14:textId="66981DCD" w:rsidR="00166F53" w:rsidRDefault="00166F53" w:rsidP="00166F53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„Insgesamt nahm eine erfreuliche Anzahl von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-Top-Partnern an den Veranstaltungen teil</w:t>
      </w:r>
      <w:r w:rsidR="00D8796A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8796A">
        <w:rPr>
          <w:rFonts w:ascii="Arial" w:eastAsia="Calibri" w:hAnsi="Arial" w:cs="Arial"/>
          <w:sz w:val="22"/>
          <w:szCs w:val="22"/>
          <w:lang w:eastAsia="en-US"/>
        </w:rPr>
        <w:t>zieht Joachim Burg das Resümee, „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ein Treffen im Rahmen von Zoom-Meetings war neu und auch als Format interessant</w:t>
      </w:r>
      <w:r w:rsidR="00D3704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>J</w:t>
      </w:r>
      <w:r>
        <w:rPr>
          <w:rFonts w:ascii="Arial" w:eastAsia="Calibri" w:hAnsi="Arial" w:cs="Arial"/>
          <w:sz w:val="22"/>
          <w:szCs w:val="22"/>
          <w:lang w:eastAsia="en-US"/>
        </w:rPr>
        <w:t>etzt freuen wir uns aber umso mehr</w:t>
      </w:r>
      <w:r w:rsidR="004D5418">
        <w:rPr>
          <w:rFonts w:ascii="Arial" w:eastAsia="Calibri" w:hAnsi="Arial" w:cs="Arial"/>
          <w:sz w:val="22"/>
          <w:szCs w:val="22"/>
          <w:lang w:eastAsia="en-US"/>
        </w:rPr>
        <w:t xml:space="preserve"> darauf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uns möglichst bald </w:t>
      </w:r>
      <w:r w:rsidR="008C6834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nalog </w:t>
      </w:r>
      <w:r w:rsidR="008C6834">
        <w:rPr>
          <w:rFonts w:ascii="Arial" w:eastAsia="Calibri" w:hAnsi="Arial" w:cs="Arial"/>
          <w:sz w:val="22"/>
          <w:szCs w:val="22"/>
          <w:lang w:eastAsia="en-US"/>
        </w:rPr>
        <w:t>wiederzusehen</w:t>
      </w:r>
      <w:r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D37044">
        <w:rPr>
          <w:rFonts w:ascii="Arial" w:eastAsia="Calibri" w:hAnsi="Arial" w:cs="Arial"/>
          <w:sz w:val="22"/>
          <w:szCs w:val="22"/>
          <w:lang w:eastAsia="en-US"/>
        </w:rPr>
        <w:t>, so der Verkaufsleiter.</w:t>
      </w:r>
    </w:p>
    <w:p w14:paraId="5AAA3ADD" w14:textId="77777777" w:rsidR="00830779" w:rsidRDefault="00830779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</w:p>
    <w:p w14:paraId="37548D2B" w14:textId="77777777" w:rsidR="00830779" w:rsidRDefault="00830779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</w:p>
    <w:p w14:paraId="1E069EBD" w14:textId="5D2D8BAE" w:rsidR="00A41C9C" w:rsidRPr="00EE50B3" w:rsidRDefault="00A41C9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15BFF095" w14:textId="5D7E07B6" w:rsidR="00A41C9C" w:rsidRPr="00D4519E" w:rsidRDefault="00A41C9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D4519E">
        <w:rPr>
          <w:rFonts w:ascii="Arial" w:hAnsi="Arial" w:cs="Arial"/>
          <w:sz w:val="22"/>
          <w:szCs w:val="22"/>
        </w:rPr>
        <w:t>Christian Pätz</w:t>
      </w:r>
      <w:r w:rsidR="009D0AED" w:rsidRPr="00D4519E">
        <w:rPr>
          <w:rFonts w:ascii="Arial" w:hAnsi="Arial" w:cs="Arial"/>
          <w:sz w:val="22"/>
          <w:szCs w:val="22"/>
        </w:rPr>
        <w:br/>
      </w:r>
      <w:proofErr w:type="spellStart"/>
      <w:r w:rsidR="00160BBB" w:rsidRPr="00D4519E">
        <w:rPr>
          <w:rFonts w:ascii="Arial" w:hAnsi="Arial" w:cs="Arial"/>
          <w:sz w:val="22"/>
          <w:szCs w:val="22"/>
        </w:rPr>
        <w:t>Weinor</w:t>
      </w:r>
      <w:proofErr w:type="spellEnd"/>
      <w:r w:rsidRPr="00D4519E">
        <w:rPr>
          <w:rFonts w:ascii="Arial" w:hAnsi="Arial" w:cs="Arial"/>
          <w:sz w:val="22"/>
          <w:szCs w:val="22"/>
        </w:rPr>
        <w:t xml:space="preserve"> GmbH &amp; Co. KG</w:t>
      </w:r>
      <w:r w:rsidRPr="00D4519E">
        <w:rPr>
          <w:rFonts w:ascii="Arial" w:hAnsi="Arial" w:cs="Arial"/>
          <w:b/>
          <w:sz w:val="22"/>
          <w:szCs w:val="22"/>
        </w:rPr>
        <w:t xml:space="preserve"> </w:t>
      </w:r>
      <w:r w:rsidRPr="00D4519E">
        <w:rPr>
          <w:b/>
          <w:sz w:val="22"/>
          <w:szCs w:val="22"/>
          <w:lang w:bidi="he-IL"/>
        </w:rPr>
        <w:t xml:space="preserve">|| </w:t>
      </w:r>
      <w:r w:rsidRPr="00D4519E">
        <w:rPr>
          <w:rFonts w:ascii="Arial" w:hAnsi="Arial" w:cs="Arial"/>
          <w:sz w:val="22"/>
          <w:szCs w:val="22"/>
        </w:rPr>
        <w:t xml:space="preserve">Mathias-Brüggen-Str. 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72E18">
        <w:rPr>
          <w:b/>
          <w:sz w:val="22"/>
          <w:szCs w:val="22"/>
          <w:lang w:val="fr-FR" w:bidi="he-IL"/>
        </w:rPr>
        <w:t>||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E72E18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5B1670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B1670">
        <w:rPr>
          <w:rFonts w:ascii="Arial" w:hAnsi="Arial" w:cs="Arial"/>
          <w:sz w:val="22"/>
          <w:szCs w:val="22"/>
          <w:lang w:val="fr-FR"/>
        </w:rPr>
        <w:t>w</w:t>
      </w:r>
      <w:r w:rsidR="00160BBB" w:rsidRPr="005B1670">
        <w:rPr>
          <w:rFonts w:ascii="Arial" w:hAnsi="Arial" w:cs="Arial"/>
          <w:sz w:val="22"/>
          <w:szCs w:val="22"/>
          <w:lang w:val="fr-FR"/>
        </w:rPr>
        <w:t>einor</w:t>
      </w:r>
      <w:r w:rsidRPr="005B1670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B1670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="009D0AED" w:rsidRPr="00C05621">
          <w:rPr>
            <w:rStyle w:val="Hyperlink"/>
            <w:rFonts w:ascii="Arial" w:hAnsi="Arial" w:cs="Arial"/>
            <w:sz w:val="22"/>
            <w:szCs w:val="22"/>
            <w:lang w:val="fr-FR"/>
          </w:rPr>
          <w:t>www.weinor.de</w:t>
        </w:r>
      </w:hyperlink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D4519E">
        <w:rPr>
          <w:rFonts w:ascii="Arial" w:hAnsi="Arial" w:cs="Arial"/>
          <w:sz w:val="22"/>
          <w:szCs w:val="22"/>
        </w:rPr>
        <w:t xml:space="preserve">Tel.: 0221 / 597 09 265 </w:t>
      </w:r>
      <w:r w:rsidRPr="00D4519E">
        <w:rPr>
          <w:b/>
          <w:sz w:val="22"/>
          <w:szCs w:val="22"/>
          <w:lang w:bidi="he-IL"/>
        </w:rPr>
        <w:t xml:space="preserve">|| </w:t>
      </w:r>
      <w:r w:rsidRPr="00D4519E">
        <w:rPr>
          <w:rFonts w:ascii="Arial" w:hAnsi="Arial" w:cs="Arial"/>
          <w:sz w:val="22"/>
          <w:szCs w:val="22"/>
        </w:rPr>
        <w:t>Fax: 0221</w:t>
      </w:r>
      <w:r w:rsidR="00014117" w:rsidRPr="00D4519E">
        <w:rPr>
          <w:rFonts w:ascii="Arial" w:hAnsi="Arial" w:cs="Arial"/>
          <w:sz w:val="22"/>
          <w:szCs w:val="22"/>
        </w:rPr>
        <w:t xml:space="preserve"> </w:t>
      </w:r>
      <w:r w:rsidRPr="00D4519E">
        <w:rPr>
          <w:rFonts w:ascii="Arial" w:hAnsi="Arial" w:cs="Arial"/>
          <w:sz w:val="22"/>
          <w:szCs w:val="22"/>
        </w:rPr>
        <w:t>/ 595 11 89</w:t>
      </w:r>
    </w:p>
    <w:p w14:paraId="728F4274" w14:textId="77777777" w:rsidR="00830779" w:rsidRDefault="00830779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50D6020" w14:textId="77777777" w:rsidR="00830779" w:rsidRDefault="00830779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F28CFC1" w14:textId="77777777" w:rsidR="00830779" w:rsidRDefault="00830779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58D9967" w14:textId="77777777" w:rsidR="00830779" w:rsidRDefault="004663F9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2D885A4E" w14:textId="3BB6F97A" w:rsidR="00830779" w:rsidRDefault="00A105B4" w:rsidP="00AF50C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830779" w:rsidRPr="0083077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5CC12BF" wp14:editId="2C353890">
            <wp:extent cx="3867150" cy="290333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752" cy="293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2595" w14:textId="77777777" w:rsidR="00830779" w:rsidRDefault="002E6A63" w:rsidP="00AF50C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Bild:</w:t>
      </w:r>
    </w:p>
    <w:p w14:paraId="76BAF3D1" w14:textId="21C78C0C" w:rsidR="00E5594C" w:rsidRPr="00830779" w:rsidRDefault="00830779" w:rsidP="00AF50CD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Digitale Fachpartner-Treffen zum Austausch und zur </w:t>
      </w:r>
      <w:r>
        <w:rPr>
          <w:rFonts w:ascii="Arial" w:hAnsi="Arial" w:cs="Arial"/>
          <w:sz w:val="22"/>
          <w:szCs w:val="22"/>
        </w:rPr>
        <w:br/>
        <w:t>Vermittlung zukunftsweisender Themen</w:t>
      </w:r>
    </w:p>
    <w:p w14:paraId="698F9AC4" w14:textId="274C1AAD" w:rsidR="006B5BC1" w:rsidRPr="0072653C" w:rsidRDefault="00A105B4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663F9" w:rsidRPr="0072653C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="00160BBB" w:rsidRPr="0072653C">
        <w:rPr>
          <w:rFonts w:ascii="Arial" w:hAnsi="Arial" w:cs="Arial"/>
          <w:sz w:val="22"/>
          <w:szCs w:val="22"/>
        </w:rPr>
        <w:t>Weinor</w:t>
      </w:r>
      <w:proofErr w:type="spellEnd"/>
      <w:r w:rsidR="004663F9" w:rsidRPr="0072653C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72653C" w:rsidSect="00FD0B6C">
      <w:headerReference w:type="default" r:id="rId10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FDD9F" w14:textId="77777777" w:rsidR="00DC1425" w:rsidRDefault="00DC1425" w:rsidP="006B5BC1">
      <w:r>
        <w:separator/>
      </w:r>
    </w:p>
  </w:endnote>
  <w:endnote w:type="continuationSeparator" w:id="0">
    <w:p w14:paraId="039CD4C0" w14:textId="77777777" w:rsidR="00DC1425" w:rsidRDefault="00DC1425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4B56F" w14:textId="77777777" w:rsidR="00DC1425" w:rsidRDefault="00DC1425" w:rsidP="006B5BC1">
      <w:r>
        <w:separator/>
      </w:r>
    </w:p>
  </w:footnote>
  <w:footnote w:type="continuationSeparator" w:id="0">
    <w:p w14:paraId="0561FF4D" w14:textId="77777777" w:rsidR="00DC1425" w:rsidRDefault="00DC1425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3B89"/>
    <w:multiLevelType w:val="hybridMultilevel"/>
    <w:tmpl w:val="7C22BFC6"/>
    <w:lvl w:ilvl="0" w:tplc="507E7896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65D89"/>
    <w:multiLevelType w:val="hybridMultilevel"/>
    <w:tmpl w:val="47D05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8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  <w:num w:numId="18">
    <w:abstractNumId w:val="3"/>
  </w:num>
  <w:num w:numId="19">
    <w:abstractNumId w:val="2"/>
  </w:num>
  <w:num w:numId="20">
    <w:abstractNumId w:val="5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117"/>
    <w:rsid w:val="00017A8C"/>
    <w:rsid w:val="00022585"/>
    <w:rsid w:val="00032B3B"/>
    <w:rsid w:val="0004447C"/>
    <w:rsid w:val="00061538"/>
    <w:rsid w:val="00091E62"/>
    <w:rsid w:val="00096CC5"/>
    <w:rsid w:val="000A6291"/>
    <w:rsid w:val="000B3BC2"/>
    <w:rsid w:val="000C77E6"/>
    <w:rsid w:val="000D1115"/>
    <w:rsid w:val="000D22A1"/>
    <w:rsid w:val="000E7C3D"/>
    <w:rsid w:val="000F3E63"/>
    <w:rsid w:val="000F5EB2"/>
    <w:rsid w:val="00105330"/>
    <w:rsid w:val="001327C7"/>
    <w:rsid w:val="00132A8D"/>
    <w:rsid w:val="0013529D"/>
    <w:rsid w:val="00143189"/>
    <w:rsid w:val="001450D9"/>
    <w:rsid w:val="00153046"/>
    <w:rsid w:val="00160BBB"/>
    <w:rsid w:val="00162F74"/>
    <w:rsid w:val="00166F53"/>
    <w:rsid w:val="001708AB"/>
    <w:rsid w:val="00174E36"/>
    <w:rsid w:val="00175CF9"/>
    <w:rsid w:val="00181BEF"/>
    <w:rsid w:val="00193AE0"/>
    <w:rsid w:val="00193F35"/>
    <w:rsid w:val="0019702F"/>
    <w:rsid w:val="00197BF7"/>
    <w:rsid w:val="001A6512"/>
    <w:rsid w:val="001B0ADD"/>
    <w:rsid w:val="001B4067"/>
    <w:rsid w:val="001C3025"/>
    <w:rsid w:val="001D7AA3"/>
    <w:rsid w:val="00206557"/>
    <w:rsid w:val="00212393"/>
    <w:rsid w:val="00224504"/>
    <w:rsid w:val="002322A2"/>
    <w:rsid w:val="002340F2"/>
    <w:rsid w:val="00234DFC"/>
    <w:rsid w:val="00241B2E"/>
    <w:rsid w:val="002446D6"/>
    <w:rsid w:val="00252BCF"/>
    <w:rsid w:val="002533E4"/>
    <w:rsid w:val="002575EA"/>
    <w:rsid w:val="00273155"/>
    <w:rsid w:val="0028172D"/>
    <w:rsid w:val="00291D2B"/>
    <w:rsid w:val="00294156"/>
    <w:rsid w:val="002947CC"/>
    <w:rsid w:val="002A0832"/>
    <w:rsid w:val="002B75A8"/>
    <w:rsid w:val="002C4ACF"/>
    <w:rsid w:val="002C55D9"/>
    <w:rsid w:val="002D4526"/>
    <w:rsid w:val="002D4AE4"/>
    <w:rsid w:val="002D5006"/>
    <w:rsid w:val="002D5A3E"/>
    <w:rsid w:val="002D6457"/>
    <w:rsid w:val="002E4F18"/>
    <w:rsid w:val="002E651C"/>
    <w:rsid w:val="002E6A63"/>
    <w:rsid w:val="002E7E51"/>
    <w:rsid w:val="002F330F"/>
    <w:rsid w:val="003014A2"/>
    <w:rsid w:val="00301C3D"/>
    <w:rsid w:val="0030415B"/>
    <w:rsid w:val="00315709"/>
    <w:rsid w:val="003215A3"/>
    <w:rsid w:val="003263DA"/>
    <w:rsid w:val="00326EB7"/>
    <w:rsid w:val="003359C5"/>
    <w:rsid w:val="003405A7"/>
    <w:rsid w:val="00345CAE"/>
    <w:rsid w:val="00353E45"/>
    <w:rsid w:val="0035693A"/>
    <w:rsid w:val="00360943"/>
    <w:rsid w:val="00366941"/>
    <w:rsid w:val="0037714E"/>
    <w:rsid w:val="00377D6C"/>
    <w:rsid w:val="00381FF3"/>
    <w:rsid w:val="0038791A"/>
    <w:rsid w:val="003975B9"/>
    <w:rsid w:val="003A23D6"/>
    <w:rsid w:val="003B1DB2"/>
    <w:rsid w:val="003B43AD"/>
    <w:rsid w:val="003B628F"/>
    <w:rsid w:val="003B67F1"/>
    <w:rsid w:val="003C03ED"/>
    <w:rsid w:val="003C10F9"/>
    <w:rsid w:val="003C12B0"/>
    <w:rsid w:val="003D5FEC"/>
    <w:rsid w:val="003E571A"/>
    <w:rsid w:val="003F4158"/>
    <w:rsid w:val="003F5031"/>
    <w:rsid w:val="0040471D"/>
    <w:rsid w:val="00404814"/>
    <w:rsid w:val="00411D00"/>
    <w:rsid w:val="00427616"/>
    <w:rsid w:val="0043079F"/>
    <w:rsid w:val="00431A18"/>
    <w:rsid w:val="00436009"/>
    <w:rsid w:val="0043753B"/>
    <w:rsid w:val="00437ADB"/>
    <w:rsid w:val="0044201B"/>
    <w:rsid w:val="00445096"/>
    <w:rsid w:val="0044613D"/>
    <w:rsid w:val="0044632E"/>
    <w:rsid w:val="00450066"/>
    <w:rsid w:val="00457C0C"/>
    <w:rsid w:val="004608CE"/>
    <w:rsid w:val="00465502"/>
    <w:rsid w:val="004663F9"/>
    <w:rsid w:val="004667DF"/>
    <w:rsid w:val="00485EA0"/>
    <w:rsid w:val="00497E7C"/>
    <w:rsid w:val="004A1F2F"/>
    <w:rsid w:val="004B4755"/>
    <w:rsid w:val="004D5418"/>
    <w:rsid w:val="004E2221"/>
    <w:rsid w:val="004E2A6D"/>
    <w:rsid w:val="004E7064"/>
    <w:rsid w:val="004E7F7B"/>
    <w:rsid w:val="004F1B6E"/>
    <w:rsid w:val="004F220D"/>
    <w:rsid w:val="004F3BC1"/>
    <w:rsid w:val="004F57CE"/>
    <w:rsid w:val="00503155"/>
    <w:rsid w:val="005143C1"/>
    <w:rsid w:val="005244D5"/>
    <w:rsid w:val="00532E24"/>
    <w:rsid w:val="005358BA"/>
    <w:rsid w:val="00535939"/>
    <w:rsid w:val="00536860"/>
    <w:rsid w:val="00541FC1"/>
    <w:rsid w:val="00543D14"/>
    <w:rsid w:val="00556A22"/>
    <w:rsid w:val="00556E63"/>
    <w:rsid w:val="00564E3B"/>
    <w:rsid w:val="00573CEE"/>
    <w:rsid w:val="00574676"/>
    <w:rsid w:val="00580996"/>
    <w:rsid w:val="00592EDE"/>
    <w:rsid w:val="005B1670"/>
    <w:rsid w:val="005E7AD9"/>
    <w:rsid w:val="00600867"/>
    <w:rsid w:val="006119BF"/>
    <w:rsid w:val="00623AF0"/>
    <w:rsid w:val="00625A1F"/>
    <w:rsid w:val="00642EEC"/>
    <w:rsid w:val="0065089D"/>
    <w:rsid w:val="00664FEF"/>
    <w:rsid w:val="00665987"/>
    <w:rsid w:val="00684509"/>
    <w:rsid w:val="00684EC8"/>
    <w:rsid w:val="0069338E"/>
    <w:rsid w:val="006A046D"/>
    <w:rsid w:val="006A17F6"/>
    <w:rsid w:val="006A6B0D"/>
    <w:rsid w:val="006B5BC1"/>
    <w:rsid w:val="006C2D1A"/>
    <w:rsid w:val="006C2F31"/>
    <w:rsid w:val="006C6C88"/>
    <w:rsid w:val="006D5855"/>
    <w:rsid w:val="006D5F3E"/>
    <w:rsid w:val="006E70A6"/>
    <w:rsid w:val="006F1E20"/>
    <w:rsid w:val="006F633B"/>
    <w:rsid w:val="007175A4"/>
    <w:rsid w:val="00722C67"/>
    <w:rsid w:val="00723E0E"/>
    <w:rsid w:val="0072653C"/>
    <w:rsid w:val="00747688"/>
    <w:rsid w:val="0075172E"/>
    <w:rsid w:val="00762E47"/>
    <w:rsid w:val="0077017F"/>
    <w:rsid w:val="00776043"/>
    <w:rsid w:val="00790F8F"/>
    <w:rsid w:val="007A41D7"/>
    <w:rsid w:val="007A65E3"/>
    <w:rsid w:val="007A6E3D"/>
    <w:rsid w:val="007B5633"/>
    <w:rsid w:val="007D158D"/>
    <w:rsid w:val="007D2F7D"/>
    <w:rsid w:val="007E79CB"/>
    <w:rsid w:val="007F134C"/>
    <w:rsid w:val="0080071E"/>
    <w:rsid w:val="00806C47"/>
    <w:rsid w:val="00817203"/>
    <w:rsid w:val="0082198C"/>
    <w:rsid w:val="008244EB"/>
    <w:rsid w:val="00830779"/>
    <w:rsid w:val="008318C6"/>
    <w:rsid w:val="008348A8"/>
    <w:rsid w:val="00845B6E"/>
    <w:rsid w:val="0085065E"/>
    <w:rsid w:val="00863670"/>
    <w:rsid w:val="00892609"/>
    <w:rsid w:val="008929F1"/>
    <w:rsid w:val="0089338A"/>
    <w:rsid w:val="00895FE4"/>
    <w:rsid w:val="008C6834"/>
    <w:rsid w:val="009011D5"/>
    <w:rsid w:val="00913A62"/>
    <w:rsid w:val="00914024"/>
    <w:rsid w:val="00931155"/>
    <w:rsid w:val="0095277E"/>
    <w:rsid w:val="0095514A"/>
    <w:rsid w:val="0096241F"/>
    <w:rsid w:val="00981757"/>
    <w:rsid w:val="0098375F"/>
    <w:rsid w:val="009A6A10"/>
    <w:rsid w:val="009C2760"/>
    <w:rsid w:val="009D0AED"/>
    <w:rsid w:val="009D0E86"/>
    <w:rsid w:val="009D2DD3"/>
    <w:rsid w:val="009E286A"/>
    <w:rsid w:val="009F6F26"/>
    <w:rsid w:val="00A105B4"/>
    <w:rsid w:val="00A20511"/>
    <w:rsid w:val="00A26C52"/>
    <w:rsid w:val="00A337AA"/>
    <w:rsid w:val="00A41C9C"/>
    <w:rsid w:val="00A428DE"/>
    <w:rsid w:val="00A45835"/>
    <w:rsid w:val="00A47CB8"/>
    <w:rsid w:val="00A51383"/>
    <w:rsid w:val="00A55887"/>
    <w:rsid w:val="00A57835"/>
    <w:rsid w:val="00A62F3D"/>
    <w:rsid w:val="00A92281"/>
    <w:rsid w:val="00AA0275"/>
    <w:rsid w:val="00AD2AF0"/>
    <w:rsid w:val="00AF1734"/>
    <w:rsid w:val="00AF50CD"/>
    <w:rsid w:val="00B00265"/>
    <w:rsid w:val="00B15409"/>
    <w:rsid w:val="00B201DE"/>
    <w:rsid w:val="00B23F23"/>
    <w:rsid w:val="00B36EEE"/>
    <w:rsid w:val="00B47B1A"/>
    <w:rsid w:val="00B55C22"/>
    <w:rsid w:val="00B71447"/>
    <w:rsid w:val="00B85BF5"/>
    <w:rsid w:val="00B90586"/>
    <w:rsid w:val="00BA2499"/>
    <w:rsid w:val="00BB1A8C"/>
    <w:rsid w:val="00BB72D9"/>
    <w:rsid w:val="00BC0AC9"/>
    <w:rsid w:val="00BC14AF"/>
    <w:rsid w:val="00BD1380"/>
    <w:rsid w:val="00BD2E56"/>
    <w:rsid w:val="00BD5860"/>
    <w:rsid w:val="00BE6744"/>
    <w:rsid w:val="00BF1616"/>
    <w:rsid w:val="00C034A0"/>
    <w:rsid w:val="00C07240"/>
    <w:rsid w:val="00C12D27"/>
    <w:rsid w:val="00C20447"/>
    <w:rsid w:val="00C37B83"/>
    <w:rsid w:val="00C41B06"/>
    <w:rsid w:val="00C5556C"/>
    <w:rsid w:val="00C60DEB"/>
    <w:rsid w:val="00C6141F"/>
    <w:rsid w:val="00C73F6D"/>
    <w:rsid w:val="00C75C50"/>
    <w:rsid w:val="00C84459"/>
    <w:rsid w:val="00C91341"/>
    <w:rsid w:val="00CA0D7F"/>
    <w:rsid w:val="00CA375A"/>
    <w:rsid w:val="00CB5F37"/>
    <w:rsid w:val="00CD5ABB"/>
    <w:rsid w:val="00CF3A7D"/>
    <w:rsid w:val="00CF51F3"/>
    <w:rsid w:val="00D00EA3"/>
    <w:rsid w:val="00D040B7"/>
    <w:rsid w:val="00D21137"/>
    <w:rsid w:val="00D26D53"/>
    <w:rsid w:val="00D27DB6"/>
    <w:rsid w:val="00D306F8"/>
    <w:rsid w:val="00D37044"/>
    <w:rsid w:val="00D41482"/>
    <w:rsid w:val="00D4519E"/>
    <w:rsid w:val="00D5722A"/>
    <w:rsid w:val="00D5753E"/>
    <w:rsid w:val="00D668A3"/>
    <w:rsid w:val="00D80943"/>
    <w:rsid w:val="00D8796A"/>
    <w:rsid w:val="00D900D0"/>
    <w:rsid w:val="00D93CF4"/>
    <w:rsid w:val="00DB10E5"/>
    <w:rsid w:val="00DB7488"/>
    <w:rsid w:val="00DC01D5"/>
    <w:rsid w:val="00DC1425"/>
    <w:rsid w:val="00DD0848"/>
    <w:rsid w:val="00DD16D7"/>
    <w:rsid w:val="00DD4C83"/>
    <w:rsid w:val="00DE15A7"/>
    <w:rsid w:val="00DF3F51"/>
    <w:rsid w:val="00DF51FE"/>
    <w:rsid w:val="00E12A4C"/>
    <w:rsid w:val="00E17200"/>
    <w:rsid w:val="00E266E4"/>
    <w:rsid w:val="00E3131A"/>
    <w:rsid w:val="00E35A0B"/>
    <w:rsid w:val="00E54B4D"/>
    <w:rsid w:val="00E5594C"/>
    <w:rsid w:val="00E57857"/>
    <w:rsid w:val="00E6597F"/>
    <w:rsid w:val="00E72BA7"/>
    <w:rsid w:val="00E72E18"/>
    <w:rsid w:val="00EA29CF"/>
    <w:rsid w:val="00EA40D8"/>
    <w:rsid w:val="00EA6081"/>
    <w:rsid w:val="00EC57E2"/>
    <w:rsid w:val="00ED023C"/>
    <w:rsid w:val="00ED397D"/>
    <w:rsid w:val="00ED6A0F"/>
    <w:rsid w:val="00EE171D"/>
    <w:rsid w:val="00EE253B"/>
    <w:rsid w:val="00EF74DF"/>
    <w:rsid w:val="00F001B9"/>
    <w:rsid w:val="00F0594E"/>
    <w:rsid w:val="00F2306F"/>
    <w:rsid w:val="00F24EF7"/>
    <w:rsid w:val="00F27361"/>
    <w:rsid w:val="00F31437"/>
    <w:rsid w:val="00F35E54"/>
    <w:rsid w:val="00F50A46"/>
    <w:rsid w:val="00F611BB"/>
    <w:rsid w:val="00F679AD"/>
    <w:rsid w:val="00F76366"/>
    <w:rsid w:val="00F76BA5"/>
    <w:rsid w:val="00F77559"/>
    <w:rsid w:val="00F943DD"/>
    <w:rsid w:val="00F96026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B092-A34F-4554-A6DD-68A52078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2727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May Dineen</cp:lastModifiedBy>
  <cp:revision>2</cp:revision>
  <cp:lastPrinted>2020-10-13T11:53:00Z</cp:lastPrinted>
  <dcterms:created xsi:type="dcterms:W3CDTF">2021-01-22T16:41:00Z</dcterms:created>
  <dcterms:modified xsi:type="dcterms:W3CDTF">2021-01-22T16:41:00Z</dcterms:modified>
</cp:coreProperties>
</file>