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2553" w14:textId="77777777" w:rsidR="006910DC" w:rsidRPr="006910DC" w:rsidRDefault="006910DC" w:rsidP="009F1EDC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</w:p>
    <w:p w14:paraId="5A741F4A" w14:textId="5C81B5C8" w:rsidR="006B5BC1" w:rsidRPr="003541A8" w:rsidRDefault="00664FEF" w:rsidP="009F1EDC">
      <w:pPr>
        <w:spacing w:line="360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  <w:proofErr w:type="spellStart"/>
      <w:r w:rsidRPr="003541A8">
        <w:rPr>
          <w:rFonts w:ascii="Arial" w:hAnsi="Arial"/>
          <w:sz w:val="28"/>
          <w:szCs w:val="28"/>
          <w:lang w:val="en-US"/>
        </w:rPr>
        <w:t>Pressemitteilung</w:t>
      </w:r>
      <w:proofErr w:type="spellEnd"/>
    </w:p>
    <w:p w14:paraId="6410ED75" w14:textId="77777777" w:rsidR="00581270" w:rsidRPr="003541A8" w:rsidRDefault="00581270" w:rsidP="009F1EDC">
      <w:pPr>
        <w:spacing w:line="360" w:lineRule="auto"/>
        <w:jc w:val="both"/>
        <w:rPr>
          <w:rFonts w:ascii="Arial" w:hAnsi="Arial" w:cs="Arial"/>
          <w:b/>
          <w:szCs w:val="28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87"/>
      </w:tblGrid>
      <w:tr w:rsidR="00476F78" w:rsidRPr="00EF1154" w14:paraId="766D6294" w14:textId="77777777">
        <w:trPr>
          <w:trHeight w:val="120"/>
        </w:trPr>
        <w:tc>
          <w:tcPr>
            <w:tcW w:w="7587" w:type="dxa"/>
          </w:tcPr>
          <w:p w14:paraId="3BAD3A73" w14:textId="77777777" w:rsidR="00476F78" w:rsidRPr="00EF1154" w:rsidRDefault="00741EE4" w:rsidP="00476F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28"/>
                <w:lang w:val="en-US"/>
              </w:rPr>
              <w:t>Weinor</w:t>
            </w:r>
            <w:proofErr w:type="spellEnd"/>
            <w:r>
              <w:rPr>
                <w:rFonts w:ascii="Arial" w:hAnsi="Arial" w:cs="Arial"/>
                <w:b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8"/>
                <w:lang w:val="en-US"/>
              </w:rPr>
              <w:t>erhält</w:t>
            </w:r>
            <w:proofErr w:type="spellEnd"/>
            <w:r>
              <w:rPr>
                <w:rFonts w:ascii="Arial" w:hAnsi="Arial" w:cs="Arial"/>
                <w:b/>
                <w:szCs w:val="28"/>
                <w:lang w:val="en-US"/>
              </w:rPr>
              <w:t xml:space="preserve"> </w:t>
            </w:r>
            <w:r w:rsidR="00E2329C" w:rsidRPr="00E2329C">
              <w:rPr>
                <w:rFonts w:ascii="Arial" w:hAnsi="Arial" w:cs="Arial"/>
                <w:b/>
                <w:szCs w:val="28"/>
                <w:lang w:val="en-US"/>
              </w:rPr>
              <w:t xml:space="preserve">Corporate </w:t>
            </w:r>
            <w:r w:rsidR="00E2329C" w:rsidRPr="00741EE4">
              <w:rPr>
                <w:rFonts w:ascii="Arial" w:hAnsi="Arial" w:cs="Arial"/>
                <w:b/>
                <w:szCs w:val="28"/>
                <w:lang w:val="en-US"/>
              </w:rPr>
              <w:t>Health Award</w:t>
            </w:r>
            <w:r w:rsidR="00476F78" w:rsidRPr="00476F78">
              <w:rPr>
                <w:rFonts w:ascii="Arial" w:hAnsi="Arial" w:cs="Arial"/>
                <w:b/>
                <w:szCs w:val="28"/>
                <w:lang w:val="en-US"/>
              </w:rPr>
              <w:t xml:space="preserve"> 2021 – </w:t>
            </w:r>
            <w:r w:rsidR="00476F78" w:rsidRPr="00EF1154">
              <w:rPr>
                <w:rFonts w:ascii="Arial" w:hAnsi="Arial" w:cs="Arial"/>
                <w:b/>
                <w:szCs w:val="24"/>
                <w:lang w:val="en-US" w:eastAsia="en-US"/>
              </w:rPr>
              <w:t>„</w:t>
            </w:r>
            <w:proofErr w:type="spellStart"/>
            <w:r w:rsidR="00476F78">
              <w:rPr>
                <w:rFonts w:ascii="Arial" w:hAnsi="Arial" w:cs="Arial"/>
                <w:b/>
                <w:szCs w:val="28"/>
                <w:lang w:val="en-US"/>
              </w:rPr>
              <w:t>Exzellenz</w:t>
            </w:r>
            <w:proofErr w:type="spellEnd"/>
            <w:r w:rsidR="00476F78">
              <w:rPr>
                <w:rFonts w:ascii="Arial" w:hAnsi="Arial" w:cs="Arial"/>
                <w:b/>
                <w:szCs w:val="28"/>
                <w:lang w:val="en-US"/>
              </w:rPr>
              <w:t>”</w:t>
            </w:r>
            <w:r w:rsidR="00476F78" w:rsidRPr="00EF1154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14:paraId="7793A6A8" w14:textId="151E04DC" w:rsidR="00476F78" w:rsidRPr="00EF1154" w:rsidRDefault="00476F78" w:rsidP="00476F7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</w:p>
        </w:tc>
      </w:tr>
    </w:tbl>
    <w:p w14:paraId="04C21C27" w14:textId="65F13433" w:rsidR="00535939" w:rsidRPr="00535939" w:rsidRDefault="004C05B5" w:rsidP="009F1EDC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B1113C">
        <w:rPr>
          <w:rFonts w:ascii="Arial" w:hAnsi="Arial" w:cs="Arial"/>
          <w:b/>
          <w:sz w:val="28"/>
          <w:szCs w:val="28"/>
        </w:rPr>
        <w:t>Vorbild der deutschen Arbeitgeberlandschaft“</w:t>
      </w:r>
    </w:p>
    <w:p w14:paraId="0C701392" w14:textId="6BFEB206" w:rsidR="002D5A3E" w:rsidRPr="002505E0" w:rsidRDefault="002D5A3E" w:rsidP="009F1ED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8216BB" w14:textId="69D52C21" w:rsidR="00C95FCC" w:rsidRPr="002505E0" w:rsidRDefault="00DF084E" w:rsidP="009F1EDC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2505E0">
        <w:rPr>
          <w:rFonts w:ascii="Arial" w:hAnsi="Arial" w:cs="Arial"/>
          <w:b/>
          <w:sz w:val="22"/>
          <w:szCs w:val="22"/>
          <w:lang w:eastAsia="en-US"/>
        </w:rPr>
        <w:t>Weinor, der Kölner Spezialist für Sonnen- und Wetterschutzsysteme</w:t>
      </w:r>
      <w:r w:rsidR="000A1E43" w:rsidRPr="002505E0">
        <w:rPr>
          <w:rFonts w:ascii="Arial" w:hAnsi="Arial" w:cs="Arial"/>
          <w:b/>
          <w:sz w:val="22"/>
          <w:szCs w:val="22"/>
          <w:lang w:eastAsia="en-US"/>
        </w:rPr>
        <w:t>,</w:t>
      </w:r>
      <w:r w:rsidRPr="002505E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B10C92">
        <w:rPr>
          <w:rFonts w:ascii="Arial" w:hAnsi="Arial" w:cs="Arial"/>
          <w:b/>
          <w:sz w:val="22"/>
          <w:szCs w:val="22"/>
          <w:lang w:eastAsia="en-US"/>
        </w:rPr>
        <w:t xml:space="preserve">wurde mit dem 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 xml:space="preserve">Corporate </w:t>
      </w:r>
      <w:proofErr w:type="spellStart"/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Health</w:t>
      </w:r>
      <w:proofErr w:type="spellEnd"/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 xml:space="preserve"> Award </w:t>
      </w:r>
      <w:r w:rsidR="00B10C92">
        <w:rPr>
          <w:rFonts w:ascii="Arial" w:hAnsi="Arial" w:cs="Arial"/>
          <w:b/>
          <w:sz w:val="22"/>
          <w:szCs w:val="22"/>
          <w:lang w:eastAsia="en-US"/>
        </w:rPr>
        <w:t xml:space="preserve">„Exzellenz“ 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 xml:space="preserve">im Bereich </w:t>
      </w:r>
      <w:r w:rsidR="00573F7C" w:rsidRPr="002505E0">
        <w:rPr>
          <w:rFonts w:ascii="Arial" w:hAnsi="Arial" w:cs="Arial"/>
          <w:b/>
          <w:sz w:val="22"/>
          <w:szCs w:val="22"/>
          <w:lang w:eastAsia="en-US"/>
        </w:rPr>
        <w:t>„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Produk</w:t>
      </w:r>
      <w:r w:rsidR="00C120BF">
        <w:rPr>
          <w:rFonts w:ascii="Arial" w:hAnsi="Arial" w:cs="Arial"/>
          <w:b/>
          <w:sz w:val="22"/>
          <w:szCs w:val="22"/>
          <w:lang w:eastAsia="en-US"/>
        </w:rPr>
        <w:softHyphen/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tion/Verarbeitende Indust</w:t>
      </w:r>
      <w:r w:rsidR="009F1EDC">
        <w:rPr>
          <w:rFonts w:ascii="Arial" w:hAnsi="Arial" w:cs="Arial"/>
          <w:b/>
          <w:sz w:val="22"/>
          <w:szCs w:val="22"/>
          <w:lang w:eastAsia="en-US"/>
        </w:rPr>
        <w:softHyphen/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rie – Mittelstand</w:t>
      </w:r>
      <w:r w:rsidR="00573F7C" w:rsidRPr="002505E0">
        <w:rPr>
          <w:rFonts w:ascii="Arial" w:hAnsi="Arial" w:cs="Arial"/>
          <w:b/>
          <w:sz w:val="22"/>
          <w:szCs w:val="22"/>
          <w:lang w:eastAsia="en-US"/>
        </w:rPr>
        <w:t>“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B10C92">
        <w:rPr>
          <w:rFonts w:ascii="Arial" w:hAnsi="Arial" w:cs="Arial"/>
          <w:b/>
          <w:sz w:val="22"/>
          <w:szCs w:val="22"/>
          <w:lang w:eastAsia="en-US"/>
        </w:rPr>
        <w:t xml:space="preserve">ausgezeichnet. </w:t>
      </w:r>
      <w:r w:rsidR="00B34AB8">
        <w:rPr>
          <w:rFonts w:ascii="Arial" w:hAnsi="Arial" w:cs="Arial"/>
          <w:b/>
          <w:sz w:val="22"/>
          <w:szCs w:val="22"/>
          <w:lang w:eastAsia="en-US"/>
        </w:rPr>
        <w:t>Dabei punktete das Unternehmen allem voran mit seinem v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or</w:t>
      </w:r>
      <w:r w:rsidR="002505E0">
        <w:rPr>
          <w:rFonts w:ascii="Arial" w:hAnsi="Arial" w:cs="Arial"/>
          <w:b/>
          <w:sz w:val="22"/>
          <w:szCs w:val="22"/>
          <w:lang w:eastAsia="en-US"/>
        </w:rPr>
        <w:softHyphen/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bildliche</w:t>
      </w:r>
      <w:r w:rsidR="00B34AB8">
        <w:rPr>
          <w:rFonts w:ascii="Arial" w:hAnsi="Arial" w:cs="Arial"/>
          <w:b/>
          <w:sz w:val="22"/>
          <w:szCs w:val="22"/>
          <w:lang w:eastAsia="en-US"/>
        </w:rPr>
        <w:t>n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 xml:space="preserve"> Konzept im Bereich Gesundheitsmanagement</w:t>
      </w:r>
      <w:r w:rsidR="00B10C92">
        <w:rPr>
          <w:rFonts w:ascii="Arial" w:hAnsi="Arial" w:cs="Arial"/>
          <w:b/>
          <w:sz w:val="22"/>
          <w:szCs w:val="22"/>
          <w:lang w:eastAsia="en-US"/>
        </w:rPr>
        <w:t xml:space="preserve">, mit dem </w:t>
      </w:r>
      <w:r w:rsidR="00B34AB8">
        <w:rPr>
          <w:rFonts w:ascii="Arial" w:hAnsi="Arial" w:cs="Arial"/>
          <w:b/>
          <w:sz w:val="22"/>
          <w:szCs w:val="22"/>
          <w:lang w:eastAsia="en-US"/>
        </w:rPr>
        <w:t xml:space="preserve">es </w:t>
      </w:r>
      <w:r w:rsidR="00B10C92">
        <w:rPr>
          <w:rFonts w:ascii="Arial" w:hAnsi="Arial" w:cs="Arial"/>
          <w:b/>
          <w:sz w:val="22"/>
          <w:szCs w:val="22"/>
          <w:lang w:eastAsia="en-US"/>
        </w:rPr>
        <w:t xml:space="preserve">sich 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gegen</w:t>
      </w:r>
      <w:r w:rsidR="004C05B5" w:rsidRPr="00F13D54">
        <w:rPr>
          <w:rFonts w:ascii="Arial" w:hAnsi="Arial" w:cs="Arial"/>
          <w:b/>
          <w:sz w:val="22"/>
          <w:szCs w:val="22"/>
          <w:lang w:eastAsia="en-US"/>
        </w:rPr>
        <w:t xml:space="preserve"> zahlreiche 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>Mitbewerber durchsetzen</w:t>
      </w:r>
      <w:r w:rsidR="00B10C92">
        <w:rPr>
          <w:rFonts w:ascii="Arial" w:hAnsi="Arial" w:cs="Arial"/>
          <w:b/>
          <w:sz w:val="22"/>
          <w:szCs w:val="22"/>
          <w:lang w:eastAsia="en-US"/>
        </w:rPr>
        <w:t xml:space="preserve"> konnte</w:t>
      </w:r>
      <w:r w:rsidR="004C05B5" w:rsidRPr="002505E0">
        <w:rPr>
          <w:rFonts w:ascii="Arial" w:hAnsi="Arial" w:cs="Arial"/>
          <w:b/>
          <w:sz w:val="22"/>
          <w:szCs w:val="22"/>
          <w:lang w:eastAsia="en-US"/>
        </w:rPr>
        <w:t xml:space="preserve">. </w:t>
      </w:r>
    </w:p>
    <w:p w14:paraId="5795B0EC" w14:textId="77777777" w:rsidR="00D03B65" w:rsidRPr="002505E0" w:rsidRDefault="00D03B65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8570DFE" w14:textId="0AE2693F" w:rsidR="00B1113C" w:rsidRDefault="00476F78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Als Unternehmen mit einem herausragenden Gesundheitsmanagement hat sich </w:t>
      </w:r>
      <w:proofErr w:type="spellStart"/>
      <w:r w:rsidR="00741EE4">
        <w:rPr>
          <w:rFonts w:ascii="Arial" w:hAnsi="Arial" w:cs="Arial"/>
          <w:sz w:val="22"/>
          <w:szCs w:val="22"/>
          <w:lang w:eastAsia="en-US"/>
        </w:rPr>
        <w:t>Weinor</w:t>
      </w:r>
      <w:proofErr w:type="spellEnd"/>
      <w:r w:rsidR="00741EE4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beim</w:t>
      </w:r>
      <w:r w:rsidR="00741EE4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Corporate </w:t>
      </w:r>
      <w:proofErr w:type="spellStart"/>
      <w:r w:rsidRPr="002505E0">
        <w:rPr>
          <w:rFonts w:ascii="Arial" w:hAnsi="Arial" w:cs="Arial"/>
          <w:sz w:val="22"/>
          <w:szCs w:val="22"/>
          <w:lang w:eastAsia="en-US"/>
        </w:rPr>
        <w:t>Health</w:t>
      </w:r>
      <w:proofErr w:type="spellEnd"/>
      <w:r w:rsidRPr="002505E0">
        <w:rPr>
          <w:rFonts w:ascii="Arial" w:hAnsi="Arial" w:cs="Arial"/>
          <w:sz w:val="22"/>
          <w:szCs w:val="22"/>
          <w:lang w:eastAsia="en-US"/>
        </w:rPr>
        <w:t xml:space="preserve"> Award </w:t>
      </w:r>
      <w:r w:rsidR="00741EE4">
        <w:rPr>
          <w:rFonts w:ascii="Arial" w:hAnsi="Arial" w:cs="Arial"/>
          <w:sz w:val="22"/>
          <w:szCs w:val="22"/>
          <w:lang w:eastAsia="en-US"/>
        </w:rPr>
        <w:t>etablier</w:t>
      </w:r>
      <w:r w:rsidR="00B34AB8">
        <w:rPr>
          <w:rFonts w:ascii="Arial" w:hAnsi="Arial" w:cs="Arial"/>
          <w:sz w:val="22"/>
          <w:szCs w:val="22"/>
          <w:lang w:eastAsia="en-US"/>
        </w:rPr>
        <w:t>t</w:t>
      </w:r>
      <w:r w:rsidR="00852CC9">
        <w:rPr>
          <w:rFonts w:ascii="Arial" w:hAnsi="Arial" w:cs="Arial"/>
          <w:sz w:val="22"/>
          <w:szCs w:val="22"/>
          <w:lang w:eastAsia="en-US"/>
        </w:rPr>
        <w:t xml:space="preserve"> und wurde </w:t>
      </w:r>
      <w:r w:rsidR="00B34AB8">
        <w:rPr>
          <w:rFonts w:ascii="Arial" w:hAnsi="Arial" w:cs="Arial"/>
          <w:sz w:val="22"/>
          <w:szCs w:val="22"/>
          <w:lang w:eastAsia="en-US"/>
        </w:rPr>
        <w:t xml:space="preserve">dafür </w:t>
      </w:r>
      <w:r w:rsidR="00852CC9">
        <w:rPr>
          <w:rFonts w:ascii="Arial" w:hAnsi="Arial" w:cs="Arial"/>
          <w:sz w:val="22"/>
          <w:szCs w:val="22"/>
          <w:lang w:eastAsia="en-US"/>
        </w:rPr>
        <w:t>mit dem Siegel „Exzellenz“ ausgezeichnet</w:t>
      </w:r>
      <w:r w:rsidR="00741EE4"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t xml:space="preserve">Die </w:t>
      </w:r>
      <w:r w:rsidRPr="00476F78">
        <w:rPr>
          <w:rFonts w:ascii="Arial" w:hAnsi="Arial" w:cs="Arial"/>
          <w:sz w:val="22"/>
          <w:szCs w:val="22"/>
          <w:lang w:eastAsia="en-US"/>
        </w:rPr>
        <w:t xml:space="preserve">Auszeichnung basiert auf </w:t>
      </w:r>
      <w:r>
        <w:rPr>
          <w:rFonts w:ascii="Arial" w:hAnsi="Arial" w:cs="Arial"/>
          <w:sz w:val="22"/>
          <w:szCs w:val="22"/>
          <w:lang w:eastAsia="en-US"/>
        </w:rPr>
        <w:t>einem</w:t>
      </w:r>
      <w:r w:rsidRPr="00476F78">
        <w:rPr>
          <w:rFonts w:ascii="Arial" w:hAnsi="Arial" w:cs="Arial"/>
          <w:sz w:val="22"/>
          <w:szCs w:val="22"/>
          <w:lang w:eastAsia="en-US"/>
        </w:rPr>
        <w:t xml:space="preserve"> erfolgreich absolvierten Audit </w:t>
      </w:r>
      <w:r>
        <w:rPr>
          <w:rFonts w:ascii="Arial" w:hAnsi="Arial" w:cs="Arial"/>
          <w:sz w:val="22"/>
          <w:szCs w:val="22"/>
          <w:lang w:eastAsia="en-US"/>
        </w:rPr>
        <w:t>und wird gemeinsam vo</w:t>
      </w:r>
      <w:r w:rsidR="008F0E5C">
        <w:rPr>
          <w:rFonts w:ascii="Arial" w:hAnsi="Arial" w:cs="Arial"/>
          <w:sz w:val="22"/>
          <w:szCs w:val="22"/>
          <w:lang w:eastAsia="en-US"/>
        </w:rPr>
        <w:t>m Marktforschungsinstitut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476F78">
        <w:rPr>
          <w:rFonts w:ascii="Arial" w:hAnsi="Arial" w:cs="Arial"/>
          <w:sz w:val="22"/>
          <w:szCs w:val="22"/>
          <w:lang w:eastAsia="en-US"/>
        </w:rPr>
        <w:t>EuPD</w:t>
      </w:r>
      <w:proofErr w:type="spellEnd"/>
      <w:r w:rsidRPr="00476F78">
        <w:rPr>
          <w:rFonts w:ascii="Arial" w:hAnsi="Arial" w:cs="Arial"/>
          <w:sz w:val="22"/>
          <w:szCs w:val="22"/>
          <w:lang w:eastAsia="en-US"/>
        </w:rPr>
        <w:t xml:space="preserve"> Research und </w:t>
      </w:r>
      <w:r w:rsidR="008F0E5C">
        <w:rPr>
          <w:rFonts w:ascii="Arial" w:hAnsi="Arial" w:cs="Arial"/>
          <w:sz w:val="22"/>
          <w:szCs w:val="22"/>
          <w:lang w:eastAsia="en-US"/>
        </w:rPr>
        <w:t xml:space="preserve">der Wirtschaftszeitung </w:t>
      </w:r>
      <w:r w:rsidRPr="00476F78">
        <w:rPr>
          <w:rFonts w:ascii="Arial" w:hAnsi="Arial" w:cs="Arial"/>
          <w:sz w:val="22"/>
          <w:szCs w:val="22"/>
          <w:lang w:eastAsia="en-US"/>
        </w:rPr>
        <w:t>Handelsblatt</w:t>
      </w:r>
      <w:r>
        <w:rPr>
          <w:rFonts w:ascii="Arial" w:hAnsi="Arial" w:cs="Arial"/>
          <w:sz w:val="22"/>
          <w:szCs w:val="22"/>
          <w:lang w:eastAsia="en-US"/>
        </w:rPr>
        <w:t xml:space="preserve"> verliehen</w:t>
      </w:r>
      <w:r w:rsidRPr="00476F78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C02926">
        <w:rPr>
          <w:rFonts w:ascii="Arial" w:hAnsi="Arial" w:cs="Arial"/>
          <w:sz w:val="22"/>
          <w:szCs w:val="22"/>
          <w:lang w:eastAsia="en-US"/>
        </w:rPr>
        <w:t xml:space="preserve">Das </w:t>
      </w:r>
      <w:r w:rsidR="00B1113C">
        <w:rPr>
          <w:rFonts w:ascii="Arial" w:hAnsi="Arial" w:cs="Arial"/>
          <w:sz w:val="22"/>
          <w:szCs w:val="22"/>
          <w:lang w:eastAsia="en-US"/>
        </w:rPr>
        <w:t xml:space="preserve">Unternehmen </w:t>
      </w:r>
      <w:r w:rsidR="00C02926">
        <w:rPr>
          <w:rFonts w:ascii="Arial" w:hAnsi="Arial" w:cs="Arial"/>
          <w:sz w:val="22"/>
          <w:szCs w:val="22"/>
          <w:lang w:eastAsia="en-US"/>
        </w:rPr>
        <w:t xml:space="preserve">erhielt </w:t>
      </w:r>
      <w:r w:rsidR="00B1113C">
        <w:rPr>
          <w:rFonts w:ascii="Arial" w:hAnsi="Arial" w:cs="Arial"/>
          <w:sz w:val="22"/>
          <w:szCs w:val="22"/>
          <w:lang w:eastAsia="en-US"/>
        </w:rPr>
        <w:t>d</w:t>
      </w:r>
      <w:r w:rsidR="00852CC9">
        <w:rPr>
          <w:rFonts w:ascii="Arial" w:hAnsi="Arial" w:cs="Arial"/>
          <w:sz w:val="22"/>
          <w:szCs w:val="22"/>
          <w:lang w:eastAsia="en-US"/>
        </w:rPr>
        <w:t>en Award</w:t>
      </w:r>
      <w:r w:rsidR="00B10C92">
        <w:rPr>
          <w:rFonts w:ascii="Arial" w:hAnsi="Arial" w:cs="Arial"/>
          <w:sz w:val="22"/>
          <w:szCs w:val="22"/>
          <w:lang w:eastAsia="en-US"/>
        </w:rPr>
        <w:t xml:space="preserve"> für sein</w:t>
      </w:r>
      <w:r w:rsidR="00B34AB8">
        <w:rPr>
          <w:rFonts w:ascii="Arial" w:hAnsi="Arial" w:cs="Arial"/>
          <w:sz w:val="22"/>
          <w:szCs w:val="22"/>
          <w:lang w:eastAsia="en-US"/>
        </w:rPr>
        <w:t>en</w:t>
      </w:r>
      <w:r w:rsidR="00B10C92">
        <w:rPr>
          <w:rFonts w:ascii="Arial" w:hAnsi="Arial" w:cs="Arial"/>
          <w:sz w:val="22"/>
          <w:szCs w:val="22"/>
          <w:lang w:eastAsia="en-US"/>
        </w:rPr>
        <w:t xml:space="preserve"> außergewöhnli</w:t>
      </w:r>
      <w:r w:rsidR="00B34AB8">
        <w:rPr>
          <w:rFonts w:ascii="Arial" w:hAnsi="Arial" w:cs="Arial"/>
          <w:sz w:val="22"/>
          <w:szCs w:val="22"/>
          <w:lang w:eastAsia="en-US"/>
        </w:rPr>
        <w:softHyphen/>
      </w:r>
      <w:r w:rsidR="00B10C92">
        <w:rPr>
          <w:rFonts w:ascii="Arial" w:hAnsi="Arial" w:cs="Arial"/>
          <w:sz w:val="22"/>
          <w:szCs w:val="22"/>
          <w:lang w:eastAsia="en-US"/>
        </w:rPr>
        <w:t>ch</w:t>
      </w:r>
      <w:r w:rsidR="00B34AB8">
        <w:rPr>
          <w:rFonts w:ascii="Arial" w:hAnsi="Arial" w:cs="Arial"/>
          <w:sz w:val="22"/>
          <w:szCs w:val="22"/>
          <w:lang w:eastAsia="en-US"/>
        </w:rPr>
        <w:t xml:space="preserve">en </w:t>
      </w:r>
      <w:r w:rsidR="00B10C92">
        <w:rPr>
          <w:rFonts w:ascii="Arial" w:hAnsi="Arial" w:cs="Arial"/>
          <w:sz w:val="22"/>
          <w:szCs w:val="22"/>
          <w:lang w:eastAsia="en-US"/>
        </w:rPr>
        <w:t>E</w:t>
      </w:r>
      <w:r w:rsidR="00B34AB8">
        <w:rPr>
          <w:rFonts w:ascii="Arial" w:hAnsi="Arial" w:cs="Arial"/>
          <w:sz w:val="22"/>
          <w:szCs w:val="22"/>
          <w:lang w:eastAsia="en-US"/>
        </w:rPr>
        <w:t>insatz</w:t>
      </w:r>
      <w:r w:rsidR="00B10C9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34AB8">
        <w:rPr>
          <w:rFonts w:ascii="Arial" w:hAnsi="Arial" w:cs="Arial"/>
          <w:sz w:val="22"/>
          <w:szCs w:val="22"/>
          <w:lang w:eastAsia="en-US"/>
        </w:rPr>
        <w:t xml:space="preserve">in Hinblick auf die </w:t>
      </w:r>
      <w:r w:rsidR="00CA6148">
        <w:rPr>
          <w:rFonts w:ascii="Arial" w:hAnsi="Arial" w:cs="Arial"/>
          <w:sz w:val="22"/>
          <w:szCs w:val="22"/>
          <w:lang w:eastAsia="en-US"/>
        </w:rPr>
        <w:t xml:space="preserve">Gesundheit und </w:t>
      </w:r>
      <w:r w:rsidR="00B34AB8">
        <w:rPr>
          <w:rFonts w:ascii="Arial" w:hAnsi="Arial" w:cs="Arial"/>
          <w:sz w:val="22"/>
          <w:szCs w:val="22"/>
          <w:lang w:eastAsia="en-US"/>
        </w:rPr>
        <w:t>eine</w:t>
      </w:r>
      <w:r w:rsidR="00ED73C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A6148">
        <w:rPr>
          <w:rFonts w:ascii="Arial" w:hAnsi="Arial" w:cs="Arial"/>
          <w:sz w:val="22"/>
          <w:szCs w:val="22"/>
          <w:lang w:eastAsia="en-US"/>
        </w:rPr>
        <w:t>ausgewogene Work-Life-Balance seiner Mitarbeitenden.</w:t>
      </w:r>
      <w:r w:rsidR="00B1113C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AF2E3C9" w14:textId="77777777" w:rsidR="00852CC9" w:rsidRDefault="00852CC9" w:rsidP="00B1113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F917A82" w14:textId="16DFDF39" w:rsidR="00B1113C" w:rsidRPr="00B1113C" w:rsidRDefault="00852CC9" w:rsidP="00B1113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120BF">
        <w:rPr>
          <w:rFonts w:ascii="Arial" w:eastAsia="Calibri" w:hAnsi="Arial" w:cs="Arial"/>
          <w:sz w:val="22"/>
          <w:szCs w:val="22"/>
          <w:lang w:eastAsia="en-US"/>
        </w:rPr>
        <w:t>Im Jahr 2021 stellten sich</w:t>
      </w:r>
      <w:r w:rsidR="00C120BF" w:rsidRPr="00C120BF">
        <w:rPr>
          <w:rFonts w:ascii="Arial" w:eastAsia="Calibri" w:hAnsi="Arial" w:cs="Arial"/>
          <w:sz w:val="22"/>
          <w:szCs w:val="22"/>
          <w:lang w:eastAsia="en-US"/>
        </w:rPr>
        <w:t xml:space="preserve"> 354</w:t>
      </w:r>
      <w:r w:rsidRPr="00C120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120BF" w:rsidRPr="00C120BF">
        <w:rPr>
          <w:rFonts w:ascii="Arial" w:eastAsia="Calibri" w:hAnsi="Arial" w:cs="Arial"/>
          <w:sz w:val="22"/>
          <w:szCs w:val="22"/>
          <w:lang w:eastAsia="en-US"/>
        </w:rPr>
        <w:t xml:space="preserve">Bewerber </w:t>
      </w:r>
      <w:r w:rsidRPr="00C120BF">
        <w:rPr>
          <w:rFonts w:ascii="Arial" w:eastAsia="Calibri" w:hAnsi="Arial" w:cs="Arial"/>
          <w:sz w:val="22"/>
          <w:szCs w:val="22"/>
          <w:lang w:eastAsia="en-US"/>
        </w:rPr>
        <w:t>dem anspruchsvol</w:t>
      </w:r>
      <w:r w:rsidRPr="00C120BF">
        <w:rPr>
          <w:rFonts w:ascii="Arial" w:eastAsia="Calibri" w:hAnsi="Arial" w:cs="Arial"/>
          <w:sz w:val="22"/>
          <w:szCs w:val="22"/>
          <w:lang w:eastAsia="en-US"/>
        </w:rPr>
        <w:softHyphen/>
        <w:t xml:space="preserve">len </w:t>
      </w:r>
      <w:r w:rsidRPr="002505E0">
        <w:rPr>
          <w:rFonts w:ascii="Arial" w:eastAsia="Calibri" w:hAnsi="Arial" w:cs="Arial"/>
          <w:sz w:val="22"/>
          <w:szCs w:val="22"/>
          <w:lang w:eastAsia="en-US"/>
        </w:rPr>
        <w:t>wissenschaft</w:t>
      </w:r>
      <w:r w:rsidR="00C120BF">
        <w:rPr>
          <w:rFonts w:ascii="Arial" w:eastAsia="Calibri" w:hAnsi="Arial" w:cs="Arial"/>
          <w:sz w:val="22"/>
          <w:szCs w:val="22"/>
          <w:lang w:eastAsia="en-US"/>
        </w:rPr>
        <w:softHyphen/>
      </w:r>
      <w:r w:rsidRPr="002505E0">
        <w:rPr>
          <w:rFonts w:ascii="Arial" w:eastAsia="Calibri" w:hAnsi="Arial" w:cs="Arial"/>
          <w:sz w:val="22"/>
          <w:szCs w:val="22"/>
          <w:lang w:eastAsia="en-US"/>
        </w:rPr>
        <w:t>lichen Auswahlverfahren</w:t>
      </w:r>
      <w:r w:rsidR="00C120BF">
        <w:rPr>
          <w:rFonts w:ascii="Arial" w:eastAsia="Calibri" w:hAnsi="Arial" w:cs="Arial"/>
          <w:sz w:val="22"/>
          <w:szCs w:val="22"/>
          <w:lang w:eastAsia="en-US"/>
        </w:rPr>
        <w:t>, 105 von ihnen erhielten die begehrte Auszeichnung</w:t>
      </w:r>
      <w:r w:rsidRPr="002505E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spellStart"/>
      <w:r w:rsidR="00EF1154">
        <w:rPr>
          <w:rFonts w:ascii="Arial" w:hAnsi="Arial" w:cs="Arial"/>
          <w:sz w:val="22"/>
          <w:szCs w:val="22"/>
          <w:lang w:eastAsia="en-US"/>
        </w:rPr>
        <w:t>W</w:t>
      </w:r>
      <w:r w:rsidR="00C120BF" w:rsidRPr="00321A5C">
        <w:rPr>
          <w:rFonts w:ascii="Arial" w:hAnsi="Arial" w:cs="Arial"/>
          <w:sz w:val="22"/>
          <w:szCs w:val="22"/>
          <w:lang w:eastAsia="en-US"/>
        </w:rPr>
        <w:t>einor</w:t>
      </w:r>
      <w:proofErr w:type="spellEnd"/>
      <w:r w:rsidR="00C120BF" w:rsidRPr="00321A5C">
        <w:rPr>
          <w:rFonts w:ascii="Arial" w:hAnsi="Arial" w:cs="Arial"/>
          <w:sz w:val="22"/>
          <w:szCs w:val="22"/>
          <w:lang w:eastAsia="en-US"/>
        </w:rPr>
        <w:t xml:space="preserve"> überzeugte in der Branche „Produktion/Verarbeitende Industrie“.</w:t>
      </w:r>
      <w:r w:rsidR="00C120B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Der Award wird jährlich für ein </w:t>
      </w:r>
      <w:r w:rsidR="00A524BE">
        <w:rPr>
          <w:rFonts w:ascii="Arial" w:hAnsi="Arial" w:cs="Arial"/>
          <w:sz w:val="22"/>
          <w:szCs w:val="22"/>
          <w:lang w:eastAsia="en-US"/>
        </w:rPr>
        <w:t>hervorragendes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 be</w:t>
      </w:r>
      <w:r w:rsidR="005A7B83">
        <w:rPr>
          <w:rFonts w:ascii="Arial" w:hAnsi="Arial" w:cs="Arial"/>
          <w:sz w:val="22"/>
          <w:szCs w:val="22"/>
          <w:lang w:eastAsia="en-US"/>
        </w:rPr>
        <w:t>triebliches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 Gesund</w:t>
      </w:r>
      <w:r w:rsidR="00B34AB8">
        <w:rPr>
          <w:rFonts w:ascii="Arial" w:hAnsi="Arial" w:cs="Arial"/>
          <w:sz w:val="22"/>
          <w:szCs w:val="22"/>
          <w:lang w:eastAsia="en-US"/>
        </w:rPr>
        <w:softHyphen/>
      </w:r>
      <w:r w:rsidR="000A1E43" w:rsidRPr="002505E0">
        <w:rPr>
          <w:rFonts w:ascii="Arial" w:hAnsi="Arial" w:cs="Arial"/>
          <w:sz w:val="22"/>
          <w:szCs w:val="22"/>
          <w:lang w:eastAsia="en-US"/>
        </w:rPr>
        <w:t>heitsmanage</w:t>
      </w:r>
      <w:r w:rsidR="00C120BF">
        <w:rPr>
          <w:rFonts w:ascii="Arial" w:hAnsi="Arial" w:cs="Arial"/>
          <w:sz w:val="22"/>
          <w:szCs w:val="22"/>
          <w:lang w:eastAsia="en-US"/>
        </w:rPr>
        <w:softHyphen/>
      </w:r>
      <w:r w:rsidR="000A1E43" w:rsidRPr="002505E0">
        <w:rPr>
          <w:rFonts w:ascii="Arial" w:hAnsi="Arial" w:cs="Arial"/>
          <w:sz w:val="22"/>
          <w:szCs w:val="22"/>
          <w:lang w:eastAsia="en-US"/>
        </w:rPr>
        <w:t>ment verliehen und ist in Deutschland d</w:t>
      </w:r>
      <w:r w:rsidR="004C05B5" w:rsidRPr="002505E0">
        <w:rPr>
          <w:rFonts w:ascii="Arial" w:hAnsi="Arial" w:cs="Arial"/>
          <w:sz w:val="22"/>
          <w:szCs w:val="22"/>
          <w:lang w:eastAsia="en-US"/>
        </w:rPr>
        <w:t>ie renommierteste Auszeich</w:t>
      </w:r>
      <w:r w:rsidR="00B34AB8">
        <w:rPr>
          <w:rFonts w:ascii="Arial" w:hAnsi="Arial" w:cs="Arial"/>
          <w:sz w:val="22"/>
          <w:szCs w:val="22"/>
          <w:lang w:eastAsia="en-US"/>
        </w:rPr>
        <w:softHyphen/>
      </w:r>
      <w:r w:rsidR="004C05B5" w:rsidRPr="002505E0">
        <w:rPr>
          <w:rFonts w:ascii="Arial" w:hAnsi="Arial" w:cs="Arial"/>
          <w:sz w:val="22"/>
          <w:szCs w:val="22"/>
          <w:lang w:eastAsia="en-US"/>
        </w:rPr>
        <w:t>nung in</w:t>
      </w:r>
      <w:r w:rsidR="000A1E43" w:rsidRPr="002505E0">
        <w:rPr>
          <w:rFonts w:ascii="Arial" w:hAnsi="Arial" w:cs="Arial"/>
          <w:sz w:val="22"/>
          <w:szCs w:val="22"/>
          <w:lang w:eastAsia="en-US"/>
        </w:rPr>
        <w:t xml:space="preserve"> diesem Bereich.</w:t>
      </w:r>
      <w:r w:rsidR="004C05B5" w:rsidRPr="002505E0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20D07F4" w14:textId="2A47FE64" w:rsidR="00A40A7A" w:rsidRDefault="00A40A7A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6F6FF2C" w14:textId="65442D25" w:rsidR="00B1113C" w:rsidRPr="00B1113C" w:rsidRDefault="00852CC9" w:rsidP="009F1EDC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Gesundheitsmanagement als gelebtes System </w:t>
      </w:r>
    </w:p>
    <w:p w14:paraId="6D55D47D" w14:textId="4E734106" w:rsidR="00476F78" w:rsidRDefault="000A1E43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2505E0">
        <w:rPr>
          <w:rFonts w:ascii="Arial" w:hAnsi="Arial" w:cs="Arial"/>
          <w:sz w:val="22"/>
          <w:szCs w:val="22"/>
          <w:lang w:eastAsia="en-US"/>
        </w:rPr>
        <w:t xml:space="preserve">Besonders lobend erwähnt wurde von den </w:t>
      </w:r>
      <w:r w:rsidR="00DF084E" w:rsidRPr="002505E0">
        <w:rPr>
          <w:rFonts w:ascii="Arial" w:hAnsi="Arial" w:cs="Arial"/>
          <w:sz w:val="22"/>
          <w:szCs w:val="22"/>
          <w:lang w:eastAsia="en-US"/>
        </w:rPr>
        <w:t>Veranstaltern des Awards</w:t>
      </w:r>
      <w:r w:rsidRPr="002505E0">
        <w:rPr>
          <w:rFonts w:ascii="Arial" w:hAnsi="Arial" w:cs="Arial"/>
          <w:sz w:val="22"/>
          <w:szCs w:val="22"/>
          <w:lang w:eastAsia="en-US"/>
        </w:rPr>
        <w:t>, dass</w:t>
      </w:r>
      <w:r w:rsidR="00DF084E" w:rsidRPr="002505E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125C0" w:rsidRPr="00B125C0">
        <w:rPr>
          <w:rFonts w:ascii="Arial" w:hAnsi="Arial" w:cs="Arial"/>
          <w:sz w:val="22"/>
          <w:szCs w:val="22"/>
          <w:lang w:eastAsia="en-US"/>
        </w:rPr>
        <w:t xml:space="preserve">Corporate </w:t>
      </w:r>
      <w:proofErr w:type="spellStart"/>
      <w:r w:rsidR="00B125C0" w:rsidRPr="00B125C0">
        <w:rPr>
          <w:rFonts w:ascii="Arial" w:hAnsi="Arial" w:cs="Arial"/>
          <w:sz w:val="22"/>
          <w:szCs w:val="22"/>
          <w:lang w:eastAsia="en-US"/>
        </w:rPr>
        <w:t>Health</w:t>
      </w:r>
      <w:proofErr w:type="spellEnd"/>
      <w:r w:rsidR="00B125C0" w:rsidRPr="00B125C0">
        <w:rPr>
          <w:rFonts w:ascii="Arial" w:hAnsi="Arial" w:cs="Arial"/>
          <w:sz w:val="22"/>
          <w:szCs w:val="22"/>
          <w:lang w:eastAsia="en-US"/>
        </w:rPr>
        <w:t xml:space="preserve"> Management </w:t>
      </w:r>
      <w:r w:rsidR="00B125C0">
        <w:rPr>
          <w:rFonts w:ascii="Arial" w:hAnsi="Arial" w:cs="Arial"/>
          <w:sz w:val="22"/>
          <w:szCs w:val="22"/>
          <w:lang w:eastAsia="en-US"/>
        </w:rPr>
        <w:t xml:space="preserve">bei </w:t>
      </w:r>
      <w:proofErr w:type="spellStart"/>
      <w:r w:rsidR="00B125C0">
        <w:rPr>
          <w:rFonts w:ascii="Arial" w:hAnsi="Arial" w:cs="Arial"/>
          <w:sz w:val="22"/>
          <w:szCs w:val="22"/>
          <w:lang w:eastAsia="en-US"/>
        </w:rPr>
        <w:t>Weinor</w:t>
      </w:r>
      <w:proofErr w:type="spellEnd"/>
      <w:r w:rsidR="00B125C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125C0" w:rsidRPr="00B125C0">
        <w:rPr>
          <w:rFonts w:ascii="Arial" w:hAnsi="Arial" w:cs="Arial"/>
          <w:sz w:val="22"/>
          <w:szCs w:val="22"/>
          <w:lang w:eastAsia="en-US"/>
        </w:rPr>
        <w:t>nicht nur eine Begrifflichkeit</w:t>
      </w:r>
      <w:r w:rsidR="00B125C0">
        <w:rPr>
          <w:rFonts w:ascii="Arial" w:hAnsi="Arial" w:cs="Arial"/>
          <w:sz w:val="22"/>
          <w:szCs w:val="22"/>
          <w:lang w:eastAsia="en-US"/>
        </w:rPr>
        <w:t xml:space="preserve"> ist</w:t>
      </w:r>
      <w:r w:rsidR="00B125C0" w:rsidRPr="00B125C0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08E26F00" w14:textId="77777777" w:rsidR="00476F78" w:rsidRDefault="00476F78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5DFB43" w14:textId="77777777" w:rsidR="00476F78" w:rsidRDefault="00476F78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CE849C8" w14:textId="395123C3" w:rsidR="00573F7C" w:rsidRPr="002505E0" w:rsidRDefault="00B125C0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125C0">
        <w:rPr>
          <w:rFonts w:ascii="Arial" w:hAnsi="Arial" w:cs="Arial"/>
          <w:sz w:val="22"/>
          <w:szCs w:val="22"/>
          <w:lang w:eastAsia="en-US"/>
        </w:rPr>
        <w:t>sondern ein gelebtes System.</w:t>
      </w:r>
      <w:r>
        <w:rPr>
          <w:rFonts w:ascii="Arial" w:hAnsi="Arial" w:cs="Arial"/>
          <w:sz w:val="22"/>
          <w:szCs w:val="22"/>
          <w:lang w:eastAsia="en-US"/>
        </w:rPr>
        <w:t xml:space="preserve"> „</w:t>
      </w:r>
      <w:r w:rsidRPr="00B125C0">
        <w:rPr>
          <w:rFonts w:ascii="Arial" w:hAnsi="Arial" w:cs="Arial"/>
          <w:sz w:val="22"/>
          <w:szCs w:val="22"/>
          <w:lang w:eastAsia="en-US"/>
        </w:rPr>
        <w:t xml:space="preserve">Daher freuen wir uns, dass sich die </w:t>
      </w:r>
      <w:proofErr w:type="spellStart"/>
      <w:r w:rsidR="00EF1154">
        <w:rPr>
          <w:rFonts w:ascii="Arial" w:hAnsi="Arial" w:cs="Arial"/>
          <w:sz w:val="22"/>
          <w:szCs w:val="22"/>
          <w:lang w:eastAsia="en-US"/>
        </w:rPr>
        <w:t>W</w:t>
      </w:r>
      <w:r w:rsidRPr="00B125C0">
        <w:rPr>
          <w:rFonts w:ascii="Arial" w:hAnsi="Arial" w:cs="Arial"/>
          <w:sz w:val="22"/>
          <w:szCs w:val="22"/>
          <w:lang w:eastAsia="en-US"/>
        </w:rPr>
        <w:t>einor</w:t>
      </w:r>
      <w:proofErr w:type="spellEnd"/>
      <w:r w:rsidRPr="00B125C0">
        <w:rPr>
          <w:rFonts w:ascii="Arial" w:hAnsi="Arial" w:cs="Arial"/>
          <w:sz w:val="22"/>
          <w:szCs w:val="22"/>
          <w:lang w:eastAsia="en-US"/>
        </w:rPr>
        <w:t xml:space="preserve"> GmbH &amp; Co. KG in diesem Jahr in der Exzellenzklasse als Vorbild der deutschen Arbeit</w:t>
      </w:r>
      <w:r w:rsidR="00C120BF">
        <w:rPr>
          <w:rFonts w:ascii="Arial" w:hAnsi="Arial" w:cs="Arial"/>
          <w:sz w:val="22"/>
          <w:szCs w:val="22"/>
          <w:lang w:eastAsia="en-US"/>
        </w:rPr>
        <w:softHyphen/>
      </w:r>
      <w:r w:rsidRPr="00B125C0">
        <w:rPr>
          <w:rFonts w:ascii="Arial" w:hAnsi="Arial" w:cs="Arial"/>
          <w:sz w:val="22"/>
          <w:szCs w:val="22"/>
          <w:lang w:eastAsia="en-US"/>
        </w:rPr>
        <w:t>geberlandschaft etablieren konnte</w:t>
      </w:r>
      <w:r>
        <w:rPr>
          <w:rFonts w:ascii="Arial" w:hAnsi="Arial" w:cs="Arial"/>
          <w:sz w:val="22"/>
          <w:szCs w:val="22"/>
          <w:lang w:eastAsia="en-US"/>
        </w:rPr>
        <w:t>,“</w:t>
      </w:r>
      <w:r w:rsidRPr="00B125C0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so </w:t>
      </w:r>
      <w:r w:rsidRPr="002505E0">
        <w:rPr>
          <w:rFonts w:ascii="Arial" w:hAnsi="Arial" w:cs="Arial"/>
          <w:sz w:val="22"/>
          <w:szCs w:val="22"/>
          <w:lang w:eastAsia="en-US"/>
        </w:rPr>
        <w:t>Stef</w:t>
      </w:r>
      <w:r>
        <w:rPr>
          <w:rFonts w:ascii="Arial" w:hAnsi="Arial" w:cs="Arial"/>
          <w:sz w:val="22"/>
          <w:szCs w:val="22"/>
          <w:lang w:eastAsia="en-US"/>
        </w:rPr>
        <w:softHyphen/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fen Klink, </w:t>
      </w:r>
      <w:r>
        <w:rPr>
          <w:rFonts w:ascii="Arial" w:hAnsi="Arial" w:cs="Arial"/>
          <w:sz w:val="22"/>
          <w:szCs w:val="22"/>
          <w:lang w:eastAsia="en-US"/>
        </w:rPr>
        <w:t>Leiter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des </w:t>
      </w:r>
      <w:r w:rsidRPr="002505E0">
        <w:rPr>
          <w:rFonts w:ascii="Arial" w:hAnsi="Arial" w:cs="Arial"/>
          <w:sz w:val="22"/>
          <w:szCs w:val="22"/>
          <w:lang w:eastAsia="en-US"/>
        </w:rPr>
        <w:t xml:space="preserve">Corporate </w:t>
      </w:r>
      <w:proofErr w:type="spellStart"/>
      <w:r w:rsidRPr="002505E0">
        <w:rPr>
          <w:rFonts w:ascii="Arial" w:hAnsi="Arial" w:cs="Arial"/>
          <w:sz w:val="22"/>
          <w:szCs w:val="22"/>
          <w:lang w:eastAsia="en-US"/>
        </w:rPr>
        <w:t>Health</w:t>
      </w:r>
      <w:proofErr w:type="spellEnd"/>
      <w:r w:rsidRPr="002505E0">
        <w:rPr>
          <w:rFonts w:ascii="Arial" w:hAnsi="Arial" w:cs="Arial"/>
          <w:sz w:val="22"/>
          <w:szCs w:val="22"/>
          <w:lang w:eastAsia="en-US"/>
        </w:rPr>
        <w:t xml:space="preserve"> Award</w:t>
      </w:r>
      <w:r>
        <w:rPr>
          <w:rFonts w:ascii="Arial" w:hAnsi="Arial" w:cs="Arial"/>
          <w:sz w:val="22"/>
          <w:szCs w:val="22"/>
          <w:lang w:eastAsia="en-US"/>
        </w:rPr>
        <w:t>s</w:t>
      </w:r>
      <w:r w:rsidRPr="00B125C0">
        <w:rPr>
          <w:rFonts w:ascii="Arial" w:hAnsi="Arial" w:cs="Arial"/>
          <w:sz w:val="22"/>
          <w:szCs w:val="22"/>
          <w:lang w:eastAsia="en-US"/>
        </w:rPr>
        <w:t xml:space="preserve">. Zusammen mit den </w:t>
      </w:r>
      <w:r>
        <w:rPr>
          <w:rFonts w:ascii="Arial" w:hAnsi="Arial" w:cs="Arial"/>
          <w:sz w:val="22"/>
          <w:szCs w:val="22"/>
          <w:lang w:eastAsia="en-US"/>
        </w:rPr>
        <w:t xml:space="preserve">anderen </w:t>
      </w:r>
      <w:r w:rsidRPr="00B125C0">
        <w:rPr>
          <w:rFonts w:ascii="Arial" w:hAnsi="Arial" w:cs="Arial"/>
          <w:sz w:val="22"/>
          <w:szCs w:val="22"/>
          <w:lang w:eastAsia="en-US"/>
        </w:rPr>
        <w:t xml:space="preserve">Award-Gewinnern </w:t>
      </w:r>
      <w:r w:rsidR="00C02926">
        <w:rPr>
          <w:rFonts w:ascii="Arial" w:hAnsi="Arial" w:cs="Arial"/>
          <w:sz w:val="22"/>
          <w:szCs w:val="22"/>
          <w:lang w:eastAsia="en-US"/>
        </w:rPr>
        <w:t xml:space="preserve">sei </w:t>
      </w:r>
      <w:proofErr w:type="spellStart"/>
      <w:r w:rsidR="00C02926">
        <w:rPr>
          <w:rFonts w:ascii="Arial" w:hAnsi="Arial" w:cs="Arial"/>
          <w:sz w:val="22"/>
          <w:szCs w:val="22"/>
          <w:lang w:eastAsia="en-US"/>
        </w:rPr>
        <w:t>Weinor</w:t>
      </w:r>
      <w:proofErr w:type="spellEnd"/>
      <w:r w:rsidRPr="00B125C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E4863">
        <w:rPr>
          <w:rFonts w:ascii="Arial" w:hAnsi="Arial" w:cs="Arial"/>
          <w:sz w:val="22"/>
          <w:szCs w:val="22"/>
          <w:lang w:eastAsia="en-US"/>
        </w:rPr>
        <w:t xml:space="preserve">ein </w:t>
      </w:r>
      <w:r w:rsidRPr="00B125C0">
        <w:rPr>
          <w:rFonts w:ascii="Arial" w:hAnsi="Arial" w:cs="Arial"/>
          <w:sz w:val="22"/>
          <w:szCs w:val="22"/>
          <w:lang w:eastAsia="en-US"/>
        </w:rPr>
        <w:t xml:space="preserve">Vorreiter </w:t>
      </w:r>
      <w:r w:rsidR="00EF1154">
        <w:rPr>
          <w:rFonts w:ascii="Arial" w:hAnsi="Arial" w:cs="Arial"/>
          <w:sz w:val="22"/>
          <w:szCs w:val="22"/>
          <w:lang w:eastAsia="en-US"/>
        </w:rPr>
        <w:t xml:space="preserve">für </w:t>
      </w:r>
      <w:r w:rsidRPr="00B125C0">
        <w:rPr>
          <w:rFonts w:ascii="Arial" w:hAnsi="Arial" w:cs="Arial"/>
          <w:sz w:val="22"/>
          <w:szCs w:val="22"/>
          <w:lang w:eastAsia="en-US"/>
        </w:rPr>
        <w:t>sozial nachhaltige Organisationen, die in diesem herausfordernden</w:t>
      </w:r>
      <w:r w:rsidR="00852CC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125C0">
        <w:rPr>
          <w:rFonts w:ascii="Arial" w:hAnsi="Arial" w:cs="Arial"/>
          <w:sz w:val="22"/>
          <w:szCs w:val="22"/>
          <w:lang w:eastAsia="en-US"/>
        </w:rPr>
        <w:t>Jahr eine besondere Verantwortung für Ihre Mitarbeite</w:t>
      </w:r>
      <w:r w:rsidR="00C02926">
        <w:rPr>
          <w:rFonts w:ascii="Arial" w:hAnsi="Arial" w:cs="Arial"/>
          <w:sz w:val="22"/>
          <w:szCs w:val="22"/>
          <w:lang w:eastAsia="en-US"/>
        </w:rPr>
        <w:t>nden</w:t>
      </w:r>
      <w:r w:rsidRPr="00B125C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52CC9">
        <w:rPr>
          <w:rFonts w:ascii="Arial" w:hAnsi="Arial" w:cs="Arial"/>
          <w:sz w:val="22"/>
          <w:szCs w:val="22"/>
          <w:lang w:eastAsia="en-US"/>
        </w:rPr>
        <w:t>übern</w:t>
      </w:r>
      <w:r w:rsidRPr="00B125C0">
        <w:rPr>
          <w:rFonts w:ascii="Arial" w:hAnsi="Arial" w:cs="Arial"/>
          <w:sz w:val="22"/>
          <w:szCs w:val="22"/>
          <w:lang w:eastAsia="en-US"/>
        </w:rPr>
        <w:t>ommen habe</w:t>
      </w:r>
      <w:r w:rsidR="00C02926">
        <w:rPr>
          <w:rFonts w:ascii="Arial" w:hAnsi="Arial" w:cs="Arial"/>
          <w:sz w:val="22"/>
          <w:szCs w:val="22"/>
          <w:lang w:eastAsia="en-US"/>
        </w:rPr>
        <w:t>n</w:t>
      </w:r>
      <w:r w:rsidRPr="00B125C0">
        <w:rPr>
          <w:rFonts w:ascii="Arial" w:hAnsi="Arial" w:cs="Arial"/>
          <w:sz w:val="22"/>
          <w:szCs w:val="22"/>
          <w:lang w:eastAsia="en-US"/>
        </w:rPr>
        <w:t>.</w:t>
      </w:r>
      <w:r w:rsidR="00573F7C" w:rsidRPr="002505E0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4291967" w14:textId="77777777" w:rsidR="00573F7C" w:rsidRPr="002505E0" w:rsidRDefault="00573F7C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982D1B7" w14:textId="30827153" w:rsidR="00852CC9" w:rsidRPr="001D7A93" w:rsidRDefault="00852CC9" w:rsidP="00A32284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D7A93">
        <w:rPr>
          <w:rFonts w:ascii="Arial" w:hAnsi="Arial" w:cs="Arial"/>
          <w:b/>
          <w:sz w:val="22"/>
          <w:szCs w:val="22"/>
          <w:lang w:eastAsia="en-US"/>
        </w:rPr>
        <w:t xml:space="preserve">Das Wohl der Mitarbeitenden im Fokus </w:t>
      </w:r>
    </w:p>
    <w:p w14:paraId="76C2401E" w14:textId="75F05F54" w:rsidR="00573F7C" w:rsidRPr="001D7A93" w:rsidRDefault="00EF1154" w:rsidP="00A32284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Im zweiten Jahr in Folge stellte sich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Weinor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auch</w:t>
      </w:r>
      <w:r w:rsidR="00573F7C" w:rsidRPr="001D7A93">
        <w:rPr>
          <w:rFonts w:ascii="Arial" w:hAnsi="Arial" w:cs="Arial"/>
          <w:sz w:val="22"/>
          <w:szCs w:val="22"/>
          <w:lang w:eastAsia="en-US"/>
        </w:rPr>
        <w:t xml:space="preserve"> 202</w:t>
      </w:r>
      <w:r w:rsidR="00B125C0" w:rsidRPr="001D7A93">
        <w:rPr>
          <w:rFonts w:ascii="Arial" w:hAnsi="Arial" w:cs="Arial"/>
          <w:sz w:val="22"/>
          <w:szCs w:val="22"/>
          <w:lang w:eastAsia="en-US"/>
        </w:rPr>
        <w:t>1</w:t>
      </w:r>
      <w:r>
        <w:rPr>
          <w:rFonts w:ascii="Arial" w:hAnsi="Arial" w:cs="Arial"/>
          <w:sz w:val="22"/>
          <w:szCs w:val="22"/>
          <w:lang w:eastAsia="en-US"/>
        </w:rPr>
        <w:t xml:space="preserve"> den</w:t>
      </w:r>
      <w:r w:rsidR="00573F7C" w:rsidRPr="001D7A9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125C0" w:rsidRPr="001D7A93">
        <w:rPr>
          <w:rFonts w:ascii="Arial" w:hAnsi="Arial" w:cs="Arial"/>
          <w:sz w:val="22"/>
          <w:szCs w:val="22"/>
          <w:lang w:eastAsia="en-US"/>
        </w:rPr>
        <w:t xml:space="preserve">pandemiebedingt </w:t>
      </w:r>
      <w:r w:rsidR="00C02926" w:rsidRPr="001D7A93">
        <w:rPr>
          <w:rFonts w:ascii="Arial" w:hAnsi="Arial" w:cs="Arial"/>
          <w:sz w:val="22"/>
          <w:szCs w:val="22"/>
          <w:lang w:eastAsia="en-US"/>
        </w:rPr>
        <w:t>gewaltige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="00C02926" w:rsidRPr="001D7A9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73F7C" w:rsidRPr="001D7A93">
        <w:rPr>
          <w:rFonts w:ascii="Arial" w:hAnsi="Arial" w:cs="Arial"/>
          <w:sz w:val="22"/>
          <w:szCs w:val="22"/>
          <w:lang w:eastAsia="en-US"/>
        </w:rPr>
        <w:t>wirtschaftliche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="00573F7C" w:rsidRPr="001D7A93">
        <w:rPr>
          <w:rFonts w:ascii="Arial" w:hAnsi="Arial" w:cs="Arial"/>
          <w:sz w:val="22"/>
          <w:szCs w:val="22"/>
          <w:lang w:eastAsia="en-US"/>
        </w:rPr>
        <w:t xml:space="preserve"> und personelle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="00573F7C" w:rsidRPr="001D7A9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F084E" w:rsidRPr="001D7A93">
        <w:rPr>
          <w:rFonts w:ascii="Arial" w:hAnsi="Arial" w:cs="Arial"/>
          <w:sz w:val="22"/>
          <w:szCs w:val="22"/>
          <w:lang w:eastAsia="en-US"/>
        </w:rPr>
        <w:t>Aufgaben</w:t>
      </w:r>
      <w:r w:rsidR="00573F7C" w:rsidRPr="001D7A93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212EDA" w:rsidRPr="001D7A93">
        <w:rPr>
          <w:rFonts w:ascii="Arial" w:hAnsi="Arial" w:cs="Arial"/>
          <w:sz w:val="22"/>
          <w:szCs w:val="22"/>
          <w:lang w:eastAsia="en-US"/>
        </w:rPr>
        <w:t>Durch ein konsequentes und transparentes</w:t>
      </w:r>
      <w:r w:rsidR="00A32284" w:rsidRPr="001D7A93">
        <w:rPr>
          <w:rFonts w:ascii="Arial" w:hAnsi="Arial" w:cs="Arial"/>
          <w:sz w:val="22"/>
          <w:szCs w:val="22"/>
          <w:lang w:eastAsia="en-US"/>
        </w:rPr>
        <w:t xml:space="preserve"> Sicherheits- und Hygienekonzept </w:t>
      </w:r>
      <w:r w:rsidR="00212EDA" w:rsidRPr="001D7A93">
        <w:rPr>
          <w:rFonts w:ascii="Arial" w:hAnsi="Arial" w:cs="Arial"/>
          <w:sz w:val="22"/>
          <w:szCs w:val="22"/>
          <w:lang w:eastAsia="en-US"/>
        </w:rPr>
        <w:t>profitierten die Mitarbeitenden von umfassenden Schutzmaßnahmen</w:t>
      </w:r>
      <w:r w:rsidR="00146770" w:rsidRPr="001D7A93">
        <w:rPr>
          <w:rFonts w:ascii="Arial" w:hAnsi="Arial" w:cs="Arial"/>
          <w:sz w:val="22"/>
          <w:szCs w:val="22"/>
          <w:lang w:eastAsia="en-US"/>
        </w:rPr>
        <w:t xml:space="preserve"> –</w:t>
      </w:r>
      <w:r w:rsidR="00A32284" w:rsidRPr="001D7A93">
        <w:rPr>
          <w:rFonts w:ascii="Arial" w:hAnsi="Arial" w:cs="Arial"/>
          <w:sz w:val="22"/>
          <w:szCs w:val="22"/>
          <w:lang w:eastAsia="en-US"/>
        </w:rPr>
        <w:t xml:space="preserve"> zum Beispiel durch </w:t>
      </w:r>
      <w:r w:rsidR="00B125C0" w:rsidRPr="001D7A93">
        <w:rPr>
          <w:rFonts w:ascii="Arial" w:hAnsi="Arial" w:cs="Arial"/>
          <w:sz w:val="22"/>
          <w:szCs w:val="22"/>
          <w:lang w:eastAsia="en-US"/>
        </w:rPr>
        <w:t xml:space="preserve">Impfungen und </w:t>
      </w:r>
      <w:r w:rsidR="00A32284" w:rsidRPr="001D7A93">
        <w:rPr>
          <w:rFonts w:ascii="Arial" w:hAnsi="Arial" w:cs="Arial"/>
          <w:sz w:val="22"/>
          <w:szCs w:val="22"/>
          <w:lang w:eastAsia="en-US"/>
        </w:rPr>
        <w:t>kostenfreie Corona-Tests.</w:t>
      </w:r>
    </w:p>
    <w:p w14:paraId="3D147DDC" w14:textId="77777777" w:rsidR="000A1E43" w:rsidRPr="001D7A93" w:rsidRDefault="000A1E43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2D41C55" w14:textId="21861F57" w:rsidR="00DC21E8" w:rsidRPr="00A32284" w:rsidRDefault="00C02926" w:rsidP="009F1ED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7A93">
        <w:rPr>
          <w:rFonts w:ascii="Arial" w:hAnsi="Arial" w:cs="Arial"/>
          <w:sz w:val="22"/>
          <w:szCs w:val="22"/>
          <w:lang w:eastAsia="en-US"/>
        </w:rPr>
        <w:t xml:space="preserve">Schon seit langem </w:t>
      </w:r>
      <w:r w:rsidR="00212EDA" w:rsidRPr="001D7A93">
        <w:rPr>
          <w:rFonts w:ascii="Arial" w:hAnsi="Arial" w:cs="Arial"/>
          <w:sz w:val="22"/>
          <w:szCs w:val="22"/>
          <w:lang w:eastAsia="en-US"/>
        </w:rPr>
        <w:t xml:space="preserve">können </w:t>
      </w:r>
      <w:proofErr w:type="spellStart"/>
      <w:r w:rsidR="001D7A93" w:rsidRPr="001D7A93">
        <w:rPr>
          <w:rFonts w:ascii="Arial" w:hAnsi="Arial" w:cs="Arial"/>
          <w:sz w:val="22"/>
          <w:szCs w:val="22"/>
          <w:lang w:eastAsia="en-US"/>
        </w:rPr>
        <w:t>W</w:t>
      </w:r>
      <w:r w:rsidR="00212EDA" w:rsidRPr="001D7A93">
        <w:rPr>
          <w:rFonts w:ascii="Arial" w:hAnsi="Arial" w:cs="Arial"/>
          <w:sz w:val="22"/>
          <w:szCs w:val="22"/>
          <w:lang w:eastAsia="en-US"/>
        </w:rPr>
        <w:t>einor</w:t>
      </w:r>
      <w:proofErr w:type="spellEnd"/>
      <w:r w:rsidR="00212EDA" w:rsidRPr="001D7A93">
        <w:rPr>
          <w:rFonts w:ascii="Arial" w:hAnsi="Arial" w:cs="Arial"/>
          <w:sz w:val="22"/>
          <w:szCs w:val="22"/>
          <w:lang w:eastAsia="en-US"/>
        </w:rPr>
        <w:t>-Beschäftigte aus einem</w:t>
      </w:r>
      <w:r w:rsidRPr="001D7A93">
        <w:rPr>
          <w:rFonts w:ascii="Arial" w:hAnsi="Arial" w:cs="Arial"/>
          <w:sz w:val="22"/>
          <w:szCs w:val="22"/>
          <w:lang w:eastAsia="en-US"/>
        </w:rPr>
        <w:t xml:space="preserve"> reichhaltige</w:t>
      </w:r>
      <w:r w:rsidR="00212EDA" w:rsidRPr="001D7A93">
        <w:rPr>
          <w:rFonts w:ascii="Arial" w:hAnsi="Arial" w:cs="Arial"/>
          <w:sz w:val="22"/>
          <w:szCs w:val="22"/>
          <w:lang w:eastAsia="en-US"/>
        </w:rPr>
        <w:t>n</w:t>
      </w:r>
      <w:r w:rsidRPr="001D7A9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F084E" w:rsidRPr="001D7A93">
        <w:rPr>
          <w:rFonts w:ascii="Arial" w:hAnsi="Arial" w:cs="Arial"/>
          <w:sz w:val="22"/>
          <w:szCs w:val="22"/>
          <w:lang w:eastAsia="en-US"/>
        </w:rPr>
        <w:t>Gesundheits</w:t>
      </w:r>
      <w:r w:rsidR="00741EE4" w:rsidRPr="001D7A93">
        <w:rPr>
          <w:rFonts w:ascii="Arial" w:hAnsi="Arial" w:cs="Arial"/>
          <w:sz w:val="22"/>
          <w:szCs w:val="22"/>
          <w:lang w:eastAsia="en-US"/>
        </w:rPr>
        <w:t>- und Sport</w:t>
      </w:r>
      <w:r w:rsidR="00212EDA" w:rsidRPr="001D7A93">
        <w:rPr>
          <w:rFonts w:ascii="Arial" w:hAnsi="Arial" w:cs="Arial"/>
          <w:sz w:val="22"/>
          <w:szCs w:val="22"/>
          <w:lang w:eastAsia="en-US"/>
        </w:rPr>
        <w:t>angebot schöpfen</w:t>
      </w:r>
      <w:r w:rsidR="00741EE4" w:rsidRPr="001D7A93">
        <w:rPr>
          <w:rFonts w:ascii="Arial" w:hAnsi="Arial" w:cs="Arial"/>
          <w:sz w:val="22"/>
          <w:szCs w:val="22"/>
          <w:lang w:eastAsia="en-US"/>
        </w:rPr>
        <w:t xml:space="preserve"> –</w:t>
      </w:r>
      <w:r w:rsidR="00212EDA" w:rsidRPr="001D7A93">
        <w:rPr>
          <w:rFonts w:ascii="Arial" w:hAnsi="Arial" w:cs="Arial"/>
          <w:sz w:val="22"/>
          <w:szCs w:val="22"/>
          <w:lang w:eastAsia="en-US"/>
        </w:rPr>
        <w:t xml:space="preserve"> auch wenn</w:t>
      </w:r>
      <w:r w:rsidRPr="001D7A9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34AB8" w:rsidRPr="001D7A93">
        <w:rPr>
          <w:rFonts w:ascii="Arial" w:hAnsi="Arial" w:cs="Arial"/>
          <w:sz w:val="22"/>
          <w:szCs w:val="22"/>
          <w:lang w:eastAsia="en-US"/>
        </w:rPr>
        <w:t xml:space="preserve">2021 </w:t>
      </w:r>
      <w:proofErr w:type="spellStart"/>
      <w:r w:rsidR="009E4863">
        <w:rPr>
          <w:rFonts w:ascii="Arial" w:hAnsi="Arial" w:cs="Arial"/>
          <w:sz w:val="22"/>
          <w:szCs w:val="22"/>
          <w:lang w:eastAsia="en-US"/>
        </w:rPr>
        <w:t>c</w:t>
      </w:r>
      <w:r w:rsidR="009E4863" w:rsidRPr="001D7A93">
        <w:rPr>
          <w:rFonts w:ascii="Arial" w:hAnsi="Arial" w:cs="Arial"/>
          <w:sz w:val="22"/>
          <w:szCs w:val="22"/>
          <w:lang w:eastAsia="en-US"/>
        </w:rPr>
        <w:t>oronabedingt</w:t>
      </w:r>
      <w:proofErr w:type="spellEnd"/>
      <w:r w:rsidR="009E4863" w:rsidRPr="001D7A9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12EDA" w:rsidRPr="001D7A93">
        <w:rPr>
          <w:rFonts w:ascii="Arial" w:hAnsi="Arial" w:cs="Arial"/>
          <w:sz w:val="22"/>
          <w:szCs w:val="22"/>
          <w:lang w:eastAsia="en-US"/>
        </w:rPr>
        <w:t xml:space="preserve">einige Maßnahmen </w:t>
      </w:r>
      <w:r w:rsidRPr="001D7A93">
        <w:rPr>
          <w:rFonts w:ascii="Arial" w:hAnsi="Arial" w:cs="Arial"/>
          <w:sz w:val="22"/>
          <w:szCs w:val="22"/>
          <w:lang w:eastAsia="en-US"/>
        </w:rPr>
        <w:t>ausgesetzt w</w:t>
      </w:r>
      <w:r w:rsidR="00741EE4" w:rsidRPr="001D7A93">
        <w:rPr>
          <w:rFonts w:ascii="Arial" w:hAnsi="Arial" w:cs="Arial"/>
          <w:sz w:val="22"/>
          <w:szCs w:val="22"/>
          <w:lang w:eastAsia="en-US"/>
        </w:rPr>
        <w:t>erden mussten</w:t>
      </w:r>
      <w:r w:rsidR="00DF084E" w:rsidRPr="001D7A93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A32284" w:rsidRPr="001D7A93">
        <w:rPr>
          <w:rFonts w:ascii="Arial" w:hAnsi="Arial" w:cs="Arial"/>
          <w:sz w:val="22"/>
          <w:szCs w:val="22"/>
          <w:lang w:eastAsia="en-US"/>
        </w:rPr>
        <w:t>Sie umfassen sportliche</w:t>
      </w:r>
      <w:r w:rsidR="00DC21E8" w:rsidRPr="001D7A93">
        <w:rPr>
          <w:rFonts w:ascii="Arial" w:hAnsi="Arial" w:cs="Arial"/>
          <w:sz w:val="22"/>
          <w:szCs w:val="22"/>
          <w:lang w:eastAsia="en-US"/>
        </w:rPr>
        <w:t xml:space="preserve"> Aktivitäten wie gemeinsame Lauftreffs </w:t>
      </w:r>
      <w:r w:rsidR="00741EE4" w:rsidRPr="001D7A93">
        <w:rPr>
          <w:rFonts w:ascii="Arial" w:hAnsi="Arial" w:cs="Arial"/>
          <w:sz w:val="22"/>
          <w:szCs w:val="22"/>
          <w:lang w:eastAsia="en-US"/>
        </w:rPr>
        <w:t>ebenso wie</w:t>
      </w:r>
      <w:r w:rsidR="00DC21E8" w:rsidRPr="001D7A9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32284" w:rsidRPr="001D7A93">
        <w:rPr>
          <w:rFonts w:ascii="Arial" w:hAnsi="Arial" w:cs="Arial"/>
          <w:sz w:val="22"/>
          <w:szCs w:val="22"/>
          <w:lang w:eastAsia="en-US"/>
        </w:rPr>
        <w:t>die</w:t>
      </w:r>
      <w:r w:rsidR="00DC21E8" w:rsidRPr="001D7A93">
        <w:rPr>
          <w:rFonts w:ascii="Arial" w:hAnsi="Arial" w:cs="Arial"/>
          <w:sz w:val="22"/>
          <w:szCs w:val="22"/>
          <w:lang w:eastAsia="en-US"/>
        </w:rPr>
        <w:t xml:space="preserve"> kostenfreie Nutzung eines</w:t>
      </w:r>
      <w:r w:rsidR="00DC21E8" w:rsidRPr="002505E0">
        <w:rPr>
          <w:rFonts w:ascii="Arial" w:hAnsi="Arial" w:cs="Arial"/>
          <w:sz w:val="22"/>
          <w:szCs w:val="22"/>
          <w:lang w:eastAsia="en-US"/>
        </w:rPr>
        <w:t xml:space="preserve"> Fitness</w:t>
      </w:r>
      <w:r w:rsidR="00A32284">
        <w:rPr>
          <w:rFonts w:ascii="Arial" w:hAnsi="Arial" w:cs="Arial"/>
          <w:sz w:val="22"/>
          <w:szCs w:val="22"/>
          <w:lang w:eastAsia="en-US"/>
        </w:rPr>
        <w:t xml:space="preserve">studios. </w:t>
      </w:r>
      <w:r w:rsidR="00A524BE">
        <w:rPr>
          <w:rFonts w:ascii="Arial" w:eastAsia="Calibri" w:hAnsi="Arial" w:cs="Arial"/>
          <w:sz w:val="22"/>
          <w:szCs w:val="22"/>
          <w:lang w:eastAsia="en-US"/>
        </w:rPr>
        <w:t>Weitere gesund</w:t>
      </w:r>
      <w:r w:rsidR="009F1ED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A524BE">
        <w:rPr>
          <w:rFonts w:ascii="Arial" w:eastAsia="Calibri" w:hAnsi="Arial" w:cs="Arial"/>
          <w:sz w:val="22"/>
          <w:szCs w:val="22"/>
          <w:lang w:eastAsia="en-US"/>
        </w:rPr>
        <w:t>heits</w:t>
      </w:r>
      <w:r w:rsidR="00C120BF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A524BE">
        <w:rPr>
          <w:rFonts w:ascii="Arial" w:eastAsia="Calibri" w:hAnsi="Arial" w:cs="Arial"/>
          <w:sz w:val="22"/>
          <w:szCs w:val="22"/>
          <w:lang w:eastAsia="en-US"/>
        </w:rPr>
        <w:t>erhal</w:t>
      </w:r>
      <w:r w:rsidR="00B34AB8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A524BE">
        <w:rPr>
          <w:rFonts w:ascii="Arial" w:eastAsia="Calibri" w:hAnsi="Arial" w:cs="Arial"/>
          <w:sz w:val="22"/>
          <w:szCs w:val="22"/>
          <w:lang w:eastAsia="en-US"/>
        </w:rPr>
        <w:t xml:space="preserve">tende und präventive Maßnahmen reichen von der 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ergono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softHyphen/>
        <w:t>mische</w:t>
      </w:r>
      <w:r w:rsidR="00A524BE">
        <w:rPr>
          <w:rFonts w:ascii="Arial" w:eastAsia="Calibri" w:hAnsi="Arial" w:cs="Arial"/>
          <w:sz w:val="22"/>
          <w:szCs w:val="22"/>
          <w:lang w:eastAsia="en-US"/>
        </w:rPr>
        <w:t>n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 xml:space="preserve"> Arbeits</w:t>
      </w:r>
      <w:r w:rsidR="00C120BF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platz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softHyphen/>
        <w:t xml:space="preserve">gestaltung </w:t>
      </w:r>
      <w:r w:rsidR="00A2600B" w:rsidRPr="002505E0">
        <w:rPr>
          <w:rFonts w:ascii="Arial" w:eastAsia="Calibri" w:hAnsi="Arial" w:cs="Arial"/>
          <w:sz w:val="22"/>
          <w:szCs w:val="22"/>
          <w:lang w:eastAsia="en-US"/>
        </w:rPr>
        <w:t xml:space="preserve">mit höhenverstellbaren Tischen </w:t>
      </w:r>
      <w:r w:rsidR="00A524BE">
        <w:rPr>
          <w:rFonts w:ascii="Arial" w:eastAsia="Calibri" w:hAnsi="Arial" w:cs="Arial"/>
          <w:sz w:val="22"/>
          <w:szCs w:val="22"/>
          <w:lang w:eastAsia="en-US"/>
        </w:rPr>
        <w:t xml:space="preserve">über 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regel</w:t>
      </w:r>
      <w:r w:rsidR="002505E0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mäßige Vorsor</w:t>
      </w:r>
      <w:r w:rsidR="009F1EDC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ge</w:t>
      </w:r>
      <w:r w:rsidR="00C120BF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untersu</w:t>
      </w:r>
      <w:r w:rsidR="00B34AB8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 xml:space="preserve">chungen </w:t>
      </w:r>
      <w:r w:rsidR="00A524BE">
        <w:rPr>
          <w:rFonts w:ascii="Arial" w:eastAsia="Calibri" w:hAnsi="Arial" w:cs="Arial"/>
          <w:sz w:val="22"/>
          <w:szCs w:val="22"/>
          <w:lang w:eastAsia="en-US"/>
        </w:rPr>
        <w:t xml:space="preserve">bis hin zur </w:t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Unterstützung bei Stressbewälti</w:t>
      </w:r>
      <w:r w:rsidR="002505E0">
        <w:rPr>
          <w:rFonts w:ascii="Arial" w:eastAsia="Calibri" w:hAnsi="Arial" w:cs="Arial"/>
          <w:sz w:val="22"/>
          <w:szCs w:val="22"/>
          <w:lang w:eastAsia="en-US"/>
        </w:rPr>
        <w:softHyphen/>
      </w:r>
      <w:r w:rsidR="00DC21E8" w:rsidRPr="002505E0">
        <w:rPr>
          <w:rFonts w:ascii="Arial" w:eastAsia="Calibri" w:hAnsi="Arial" w:cs="Arial"/>
          <w:sz w:val="22"/>
          <w:szCs w:val="22"/>
          <w:lang w:eastAsia="en-US"/>
        </w:rPr>
        <w:t>gung.</w:t>
      </w:r>
    </w:p>
    <w:p w14:paraId="4D914533" w14:textId="30D51D74" w:rsidR="00DC21E8" w:rsidRPr="002505E0" w:rsidRDefault="00DC21E8" w:rsidP="009F1EDC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2800E8" w14:textId="437946DA" w:rsidR="00B125C0" w:rsidRPr="001D7A93" w:rsidRDefault="00205474" w:rsidP="009F1ED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D7A93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573F7C" w:rsidRPr="001D7A93">
        <w:rPr>
          <w:rFonts w:ascii="Arial" w:eastAsia="Calibri" w:hAnsi="Arial" w:cs="Arial"/>
          <w:sz w:val="22"/>
          <w:szCs w:val="22"/>
          <w:lang w:eastAsia="en-US"/>
        </w:rPr>
        <w:t xml:space="preserve">Wir freuen uns sehr </w:t>
      </w:r>
      <w:r w:rsidR="00741EE4" w:rsidRPr="001D7A93">
        <w:rPr>
          <w:rFonts w:ascii="Arial" w:eastAsia="Calibri" w:hAnsi="Arial" w:cs="Arial"/>
          <w:sz w:val="22"/>
          <w:szCs w:val="22"/>
          <w:lang w:eastAsia="en-US"/>
        </w:rPr>
        <w:t xml:space="preserve">über die Auszeichnung unseres Gesundheitsmanagements durch den Corporate </w:t>
      </w:r>
      <w:proofErr w:type="spellStart"/>
      <w:r w:rsidR="00741EE4" w:rsidRPr="001D7A93">
        <w:rPr>
          <w:rFonts w:ascii="Arial" w:eastAsia="Calibri" w:hAnsi="Arial" w:cs="Arial"/>
          <w:sz w:val="22"/>
          <w:szCs w:val="22"/>
          <w:lang w:eastAsia="en-US"/>
        </w:rPr>
        <w:t>Health</w:t>
      </w:r>
      <w:proofErr w:type="spellEnd"/>
      <w:r w:rsidR="00741EE4" w:rsidRPr="001D7A93">
        <w:rPr>
          <w:rFonts w:ascii="Arial" w:eastAsia="Calibri" w:hAnsi="Arial" w:cs="Arial"/>
          <w:sz w:val="22"/>
          <w:szCs w:val="22"/>
          <w:lang w:eastAsia="en-US"/>
        </w:rPr>
        <w:t xml:space="preserve"> Award</w:t>
      </w:r>
      <w:r w:rsidR="00B34AB8" w:rsidRPr="001D7A93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21E89" w:rsidRPr="001D7A93">
        <w:rPr>
          <w:rFonts w:ascii="Arial" w:eastAsia="Calibri" w:hAnsi="Arial" w:cs="Arial"/>
          <w:sz w:val="22"/>
          <w:szCs w:val="22"/>
          <w:lang w:eastAsia="en-US"/>
        </w:rPr>
        <w:t>“</w:t>
      </w:r>
      <w:r w:rsidRPr="001D7A93">
        <w:rPr>
          <w:rFonts w:ascii="Arial" w:eastAsia="Calibri" w:hAnsi="Arial" w:cs="Arial"/>
          <w:sz w:val="22"/>
          <w:szCs w:val="22"/>
          <w:lang w:eastAsia="en-US"/>
        </w:rPr>
        <w:t xml:space="preserve"> so </w:t>
      </w:r>
      <w:proofErr w:type="spellStart"/>
      <w:r w:rsidR="00B125C0" w:rsidRPr="001D7A93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B125C0" w:rsidRPr="001D7A93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1D7A93">
        <w:rPr>
          <w:rFonts w:ascii="Arial" w:eastAsia="Calibri" w:hAnsi="Arial" w:cs="Arial"/>
          <w:sz w:val="22"/>
          <w:szCs w:val="22"/>
          <w:lang w:eastAsia="en-US"/>
        </w:rPr>
        <w:t>Personalleiter</w:t>
      </w:r>
      <w:r w:rsidR="00B125C0" w:rsidRPr="001D7A93">
        <w:rPr>
          <w:rFonts w:ascii="Arial" w:eastAsia="Calibri" w:hAnsi="Arial" w:cs="Arial"/>
          <w:sz w:val="22"/>
          <w:szCs w:val="22"/>
          <w:lang w:eastAsia="en-US"/>
        </w:rPr>
        <w:t xml:space="preserve"> Wolfgang Fä</w:t>
      </w:r>
      <w:r w:rsidR="008F0E5C" w:rsidRPr="001D7A93">
        <w:rPr>
          <w:rFonts w:ascii="Arial" w:eastAsia="Calibri" w:hAnsi="Arial" w:cs="Arial"/>
          <w:sz w:val="22"/>
          <w:szCs w:val="22"/>
          <w:lang w:eastAsia="en-US"/>
        </w:rPr>
        <w:t>ß</w:t>
      </w:r>
      <w:r w:rsidR="00B125C0" w:rsidRPr="001D7A93">
        <w:rPr>
          <w:rFonts w:ascii="Arial" w:eastAsia="Calibri" w:hAnsi="Arial" w:cs="Arial"/>
          <w:sz w:val="22"/>
          <w:szCs w:val="22"/>
          <w:lang w:eastAsia="en-US"/>
        </w:rPr>
        <w:t>le</w:t>
      </w:r>
      <w:r w:rsidR="005A7B83" w:rsidRPr="001D7A93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1D7A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41EE4" w:rsidRPr="001D7A93">
        <w:rPr>
          <w:rFonts w:ascii="Arial" w:eastAsia="Calibri" w:hAnsi="Arial" w:cs="Arial"/>
          <w:sz w:val="22"/>
          <w:szCs w:val="22"/>
          <w:lang w:eastAsia="en-US"/>
        </w:rPr>
        <w:t xml:space="preserve">Der Award </w:t>
      </w:r>
      <w:r w:rsidR="00ED73C1" w:rsidRPr="001D7A93">
        <w:rPr>
          <w:rFonts w:ascii="Arial" w:eastAsia="Calibri" w:hAnsi="Arial" w:cs="Arial"/>
          <w:sz w:val="22"/>
          <w:szCs w:val="22"/>
          <w:lang w:eastAsia="en-US"/>
        </w:rPr>
        <w:t xml:space="preserve">bestätigt </w:t>
      </w:r>
      <w:r w:rsidR="00741EE4" w:rsidRPr="001D7A93">
        <w:rPr>
          <w:rFonts w:ascii="Arial" w:eastAsia="Calibri" w:hAnsi="Arial" w:cs="Arial"/>
          <w:sz w:val="22"/>
          <w:szCs w:val="22"/>
          <w:lang w:eastAsia="en-US"/>
        </w:rPr>
        <w:t xml:space="preserve">eindrucksvoll, dass </w:t>
      </w:r>
      <w:proofErr w:type="spellStart"/>
      <w:r w:rsidR="00E91883" w:rsidRPr="001D7A93">
        <w:rPr>
          <w:rFonts w:ascii="Arial" w:eastAsia="Calibri" w:hAnsi="Arial" w:cs="Arial"/>
          <w:sz w:val="22"/>
          <w:szCs w:val="22"/>
          <w:lang w:eastAsia="en-US"/>
        </w:rPr>
        <w:t>W</w:t>
      </w:r>
      <w:r w:rsidR="00212EDA" w:rsidRPr="001D7A93">
        <w:rPr>
          <w:rFonts w:ascii="Arial" w:eastAsia="Calibri" w:hAnsi="Arial" w:cs="Arial"/>
          <w:sz w:val="22"/>
          <w:szCs w:val="22"/>
          <w:lang w:eastAsia="en-US"/>
        </w:rPr>
        <w:t>einor</w:t>
      </w:r>
      <w:proofErr w:type="spellEnd"/>
      <w:r w:rsidR="00E91883" w:rsidRPr="001D7A93">
        <w:rPr>
          <w:rFonts w:ascii="Arial" w:eastAsia="Calibri" w:hAnsi="Arial" w:cs="Arial"/>
          <w:sz w:val="22"/>
          <w:szCs w:val="22"/>
          <w:lang w:eastAsia="en-US"/>
        </w:rPr>
        <w:t>-</w:t>
      </w:r>
      <w:r w:rsidR="00212EDA" w:rsidRPr="001D7A93">
        <w:rPr>
          <w:rFonts w:ascii="Arial" w:eastAsia="Calibri" w:hAnsi="Arial" w:cs="Arial"/>
          <w:sz w:val="22"/>
          <w:szCs w:val="22"/>
          <w:lang w:eastAsia="en-US"/>
        </w:rPr>
        <w:t xml:space="preserve">Mitarbeiterinnen und </w:t>
      </w:r>
      <w:r w:rsidR="00E91883" w:rsidRPr="001D7A93">
        <w:rPr>
          <w:rFonts w:ascii="Arial" w:eastAsia="Calibri" w:hAnsi="Arial" w:cs="Arial"/>
          <w:sz w:val="22"/>
          <w:szCs w:val="22"/>
          <w:lang w:eastAsia="en-US"/>
        </w:rPr>
        <w:t>-</w:t>
      </w:r>
      <w:r w:rsidR="00212EDA" w:rsidRPr="001D7A93">
        <w:rPr>
          <w:rFonts w:ascii="Arial" w:eastAsia="Calibri" w:hAnsi="Arial" w:cs="Arial"/>
          <w:sz w:val="22"/>
          <w:szCs w:val="22"/>
          <w:lang w:eastAsia="en-US"/>
        </w:rPr>
        <w:t xml:space="preserve">Mitarbeiter </w:t>
      </w:r>
      <w:r w:rsidR="00E91883" w:rsidRPr="001D7A93">
        <w:rPr>
          <w:rFonts w:ascii="Arial" w:eastAsia="Calibri" w:hAnsi="Arial" w:cs="Arial"/>
          <w:sz w:val="22"/>
          <w:szCs w:val="22"/>
          <w:lang w:eastAsia="en-US"/>
        </w:rPr>
        <w:t>Maßnahmen v</w:t>
      </w:r>
      <w:r w:rsidR="00212EDA" w:rsidRPr="001D7A93">
        <w:rPr>
          <w:rFonts w:ascii="Arial" w:eastAsia="Calibri" w:hAnsi="Arial" w:cs="Arial"/>
          <w:sz w:val="22"/>
          <w:szCs w:val="22"/>
          <w:lang w:eastAsia="en-US"/>
        </w:rPr>
        <w:t xml:space="preserve">on </w:t>
      </w:r>
      <w:r w:rsidR="00E91883" w:rsidRPr="001D7A93">
        <w:rPr>
          <w:rFonts w:ascii="Arial" w:eastAsia="Calibri" w:hAnsi="Arial" w:cs="Arial"/>
          <w:sz w:val="22"/>
          <w:szCs w:val="22"/>
          <w:lang w:eastAsia="en-US"/>
        </w:rPr>
        <w:t>außerordentlicher</w:t>
      </w:r>
      <w:r w:rsidR="00212EDA" w:rsidRPr="001D7A93">
        <w:rPr>
          <w:rFonts w:ascii="Arial" w:eastAsia="Calibri" w:hAnsi="Arial" w:cs="Arial"/>
          <w:sz w:val="22"/>
          <w:szCs w:val="22"/>
          <w:lang w:eastAsia="en-US"/>
        </w:rPr>
        <w:t xml:space="preserve"> Qualität in Anspruch nehmen können</w:t>
      </w:r>
      <w:r w:rsidR="00741EE4" w:rsidRPr="001D7A93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2C3EC3" w:rsidRPr="001D7A93">
        <w:rPr>
          <w:rFonts w:ascii="Arial" w:eastAsia="Calibri" w:hAnsi="Arial" w:cs="Arial"/>
          <w:sz w:val="22"/>
          <w:szCs w:val="22"/>
          <w:lang w:eastAsia="en-US"/>
        </w:rPr>
        <w:t xml:space="preserve">Auch künftig </w:t>
      </w:r>
      <w:r w:rsidR="00ED73C1" w:rsidRPr="001D7A93">
        <w:rPr>
          <w:rFonts w:ascii="Arial" w:eastAsia="Calibri" w:hAnsi="Arial" w:cs="Arial"/>
          <w:sz w:val="22"/>
          <w:szCs w:val="22"/>
          <w:lang w:eastAsia="en-US"/>
        </w:rPr>
        <w:t>werden</w:t>
      </w:r>
      <w:r w:rsidR="002C3EC3" w:rsidRPr="001D7A93">
        <w:rPr>
          <w:rFonts w:ascii="Arial" w:eastAsia="Calibri" w:hAnsi="Arial" w:cs="Arial"/>
          <w:sz w:val="22"/>
          <w:szCs w:val="22"/>
          <w:lang w:eastAsia="en-US"/>
        </w:rPr>
        <w:t xml:space="preserve"> wir uns für ein gesundes Miteinander ein</w:t>
      </w:r>
      <w:r w:rsidR="00ED73C1" w:rsidRPr="001D7A93">
        <w:rPr>
          <w:rFonts w:ascii="Arial" w:eastAsia="Calibri" w:hAnsi="Arial" w:cs="Arial"/>
          <w:sz w:val="22"/>
          <w:szCs w:val="22"/>
          <w:lang w:eastAsia="en-US"/>
        </w:rPr>
        <w:t>setzen</w:t>
      </w:r>
      <w:r w:rsidR="002C3EC3" w:rsidRPr="001D7A9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44ECE" w:rsidRPr="001D7A93">
        <w:rPr>
          <w:rFonts w:ascii="Arial" w:eastAsia="Calibri" w:hAnsi="Arial" w:cs="Arial"/>
          <w:sz w:val="22"/>
          <w:szCs w:val="22"/>
          <w:lang w:eastAsia="en-US"/>
        </w:rPr>
        <w:t>damit sich unsere</w:t>
      </w:r>
      <w:r w:rsidR="00E91883" w:rsidRPr="001D7A93">
        <w:rPr>
          <w:rFonts w:ascii="Arial" w:eastAsia="Calibri" w:hAnsi="Arial" w:cs="Arial"/>
          <w:sz w:val="22"/>
          <w:szCs w:val="22"/>
          <w:lang w:eastAsia="en-US"/>
        </w:rPr>
        <w:t xml:space="preserve"> Beschäftigten</w:t>
      </w:r>
      <w:r w:rsidR="00144ECE" w:rsidRPr="001D7A93">
        <w:rPr>
          <w:rFonts w:ascii="Arial" w:eastAsia="Calibri" w:hAnsi="Arial" w:cs="Arial"/>
          <w:sz w:val="22"/>
          <w:szCs w:val="22"/>
          <w:lang w:eastAsia="en-US"/>
        </w:rPr>
        <w:t xml:space="preserve"> wie bisher optimal im Unternehmen aufgehoben fühlen.“</w:t>
      </w:r>
    </w:p>
    <w:p w14:paraId="2B98B8AB" w14:textId="77777777" w:rsidR="00B125C0" w:rsidRPr="001D7A93" w:rsidRDefault="00B125C0" w:rsidP="009F1ED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639D0A" w14:textId="0E0E86CF" w:rsidR="00E63586" w:rsidRPr="002505E0" w:rsidRDefault="00E63586" w:rsidP="009F1EDC">
      <w:pPr>
        <w:jc w:val="both"/>
        <w:rPr>
          <w:rFonts w:ascii="Arial" w:hAnsi="Arial" w:cs="Arial"/>
          <w:sz w:val="22"/>
          <w:szCs w:val="22"/>
        </w:rPr>
      </w:pPr>
      <w:r w:rsidRPr="001D7A93">
        <w:rPr>
          <w:rFonts w:ascii="Arial" w:hAnsi="Arial" w:cs="Arial"/>
          <w:sz w:val="22"/>
          <w:szCs w:val="22"/>
        </w:rPr>
        <w:t>Der Text sowie hochauflösendes Bildmaterial und weitere Informationen stehen</w:t>
      </w:r>
      <w:r w:rsidRPr="002505E0">
        <w:rPr>
          <w:rFonts w:ascii="Arial" w:hAnsi="Arial" w:cs="Arial"/>
          <w:sz w:val="22"/>
          <w:szCs w:val="22"/>
        </w:rPr>
        <w:t xml:space="preserve"> Ihnen unter www.weinor.de/presse/ zur Verfügung. </w:t>
      </w:r>
    </w:p>
    <w:p w14:paraId="7F43D86D" w14:textId="4B8C3B6F" w:rsidR="00D4122E" w:rsidRPr="002505E0" w:rsidRDefault="00D4122E" w:rsidP="009F1EDC">
      <w:pPr>
        <w:jc w:val="both"/>
        <w:rPr>
          <w:rFonts w:ascii="Arial" w:hAnsi="Arial" w:cs="Arial"/>
          <w:b/>
          <w:sz w:val="22"/>
          <w:szCs w:val="22"/>
        </w:rPr>
      </w:pPr>
    </w:p>
    <w:p w14:paraId="5DD0F102" w14:textId="77777777" w:rsidR="00E63586" w:rsidRPr="002505E0" w:rsidRDefault="00E63586" w:rsidP="009F1EDC">
      <w:pPr>
        <w:jc w:val="both"/>
        <w:rPr>
          <w:rFonts w:ascii="Arial" w:hAnsi="Arial" w:cs="Arial"/>
          <w:b/>
          <w:sz w:val="22"/>
          <w:szCs w:val="22"/>
        </w:rPr>
      </w:pPr>
    </w:p>
    <w:p w14:paraId="74238EFB" w14:textId="55C2BD10" w:rsidR="00193D23" w:rsidRPr="002505E0" w:rsidRDefault="00193D23" w:rsidP="009F1EDC">
      <w:pPr>
        <w:jc w:val="both"/>
        <w:rPr>
          <w:rFonts w:ascii="Arial" w:hAnsi="Arial" w:cs="Arial"/>
          <w:b/>
          <w:sz w:val="22"/>
          <w:szCs w:val="22"/>
        </w:rPr>
      </w:pPr>
      <w:r w:rsidRPr="002505E0">
        <w:rPr>
          <w:rFonts w:ascii="Arial" w:hAnsi="Arial" w:cs="Arial"/>
          <w:b/>
          <w:sz w:val="22"/>
          <w:szCs w:val="22"/>
        </w:rPr>
        <w:t>Medienkontakt:</w:t>
      </w:r>
    </w:p>
    <w:p w14:paraId="133135DD" w14:textId="77777777" w:rsidR="00193D23" w:rsidRPr="002505E0" w:rsidRDefault="00193D23" w:rsidP="009F1EDC">
      <w:pPr>
        <w:jc w:val="both"/>
        <w:rPr>
          <w:rFonts w:ascii="Arial" w:hAnsi="Arial" w:cs="Arial"/>
          <w:sz w:val="22"/>
          <w:szCs w:val="22"/>
        </w:rPr>
      </w:pPr>
      <w:r w:rsidRPr="002505E0">
        <w:rPr>
          <w:rFonts w:ascii="Arial" w:hAnsi="Arial" w:cs="Arial"/>
          <w:sz w:val="22"/>
          <w:szCs w:val="22"/>
        </w:rPr>
        <w:t>Christian Pätz</w:t>
      </w:r>
    </w:p>
    <w:p w14:paraId="61EC0A5E" w14:textId="77777777" w:rsidR="00193D23" w:rsidRPr="002505E0" w:rsidRDefault="00193D23" w:rsidP="009F1ED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505E0">
        <w:rPr>
          <w:rFonts w:ascii="Arial" w:hAnsi="Arial" w:cs="Arial"/>
          <w:sz w:val="22"/>
          <w:szCs w:val="22"/>
        </w:rPr>
        <w:t>Weinor GmbH &amp; Co. KG</w:t>
      </w:r>
      <w:r w:rsidRPr="002505E0">
        <w:rPr>
          <w:rFonts w:ascii="Arial" w:hAnsi="Arial" w:cs="Arial"/>
          <w:b/>
          <w:sz w:val="22"/>
          <w:szCs w:val="22"/>
        </w:rPr>
        <w:t xml:space="preserve"> </w:t>
      </w:r>
      <w:r w:rsidRPr="002505E0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2505E0">
        <w:rPr>
          <w:rFonts w:ascii="Arial" w:hAnsi="Arial" w:cs="Arial"/>
          <w:sz w:val="22"/>
          <w:szCs w:val="22"/>
        </w:rPr>
        <w:t xml:space="preserve">Mathias-Brüggen-Str. </w:t>
      </w:r>
      <w:r w:rsidRPr="002505E0">
        <w:rPr>
          <w:rFonts w:ascii="Arial" w:hAnsi="Arial" w:cs="Arial"/>
          <w:sz w:val="22"/>
          <w:szCs w:val="22"/>
          <w:lang w:val="fr-FR"/>
        </w:rPr>
        <w:t xml:space="preserve">110 </w:t>
      </w:r>
      <w:r w:rsidRPr="002505E0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Pr="002505E0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2505E0">
        <w:rPr>
          <w:rFonts w:ascii="Arial" w:hAnsi="Arial" w:cs="Arial"/>
          <w:sz w:val="22"/>
          <w:szCs w:val="22"/>
          <w:lang w:val="fr-FR"/>
        </w:rPr>
        <w:t>Köln</w:t>
      </w:r>
      <w:proofErr w:type="spellEnd"/>
    </w:p>
    <w:p w14:paraId="3756A2FF" w14:textId="5D59BF57" w:rsidR="00193D23" w:rsidRPr="002505E0" w:rsidRDefault="00193D23" w:rsidP="009F1ED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2505E0">
        <w:rPr>
          <w:rFonts w:ascii="Arial" w:hAnsi="Arial" w:cs="Arial"/>
          <w:sz w:val="22"/>
          <w:szCs w:val="22"/>
          <w:lang w:val="fr-FR"/>
        </w:rPr>
        <w:t xml:space="preserve">Mail: cpaetz@weinor.de </w:t>
      </w:r>
      <w:r w:rsidRPr="002505E0">
        <w:rPr>
          <w:rFonts w:ascii="Arial" w:hAnsi="Arial" w:cs="Arial"/>
          <w:b/>
          <w:sz w:val="22"/>
          <w:szCs w:val="22"/>
          <w:lang w:val="fr-FR" w:bidi="he-IL"/>
        </w:rPr>
        <w:t xml:space="preserve">|| </w:t>
      </w:r>
      <w:r w:rsidRPr="002505E0">
        <w:rPr>
          <w:rFonts w:ascii="Arial" w:hAnsi="Arial" w:cs="Arial"/>
          <w:sz w:val="22"/>
          <w:szCs w:val="22"/>
          <w:lang w:val="fr-FR"/>
        </w:rPr>
        <w:t>weinor.de</w:t>
      </w:r>
    </w:p>
    <w:p w14:paraId="11B7EB3A" w14:textId="570E4A91" w:rsidR="00193D23" w:rsidRDefault="00193D23" w:rsidP="009F1ED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505E0">
        <w:rPr>
          <w:rFonts w:ascii="Arial" w:hAnsi="Arial" w:cs="Arial"/>
          <w:sz w:val="22"/>
          <w:szCs w:val="22"/>
          <w:lang w:val="en-US"/>
        </w:rPr>
        <w:t xml:space="preserve">Tel.: 0221 / 597 09 265 </w:t>
      </w:r>
      <w:r w:rsidRPr="002505E0">
        <w:rPr>
          <w:rFonts w:ascii="Arial" w:hAnsi="Arial" w:cs="Arial"/>
          <w:b/>
          <w:sz w:val="22"/>
          <w:szCs w:val="22"/>
          <w:lang w:val="en-US" w:bidi="he-IL"/>
        </w:rPr>
        <w:t xml:space="preserve">|| </w:t>
      </w:r>
      <w:r w:rsidRPr="002505E0">
        <w:rPr>
          <w:rFonts w:ascii="Arial" w:hAnsi="Arial" w:cs="Arial"/>
          <w:sz w:val="22"/>
          <w:szCs w:val="22"/>
          <w:lang w:val="en-US"/>
        </w:rPr>
        <w:t>Fax: 0221/ 595 11 89</w:t>
      </w:r>
    </w:p>
    <w:p w14:paraId="5A4F6DF9" w14:textId="343AC65F" w:rsidR="00B1113C" w:rsidRDefault="00B1113C" w:rsidP="009F1EDC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91DEF1D" w14:textId="08A34D56" w:rsidR="002505E0" w:rsidRDefault="002505E0" w:rsidP="009F1EDC">
      <w:pPr>
        <w:jc w:val="both"/>
        <w:rPr>
          <w:rFonts w:ascii="Arial" w:hAnsi="Arial" w:cs="Arial"/>
          <w:b/>
          <w:u w:val="single"/>
          <w:lang w:val="en-US"/>
        </w:rPr>
      </w:pPr>
    </w:p>
    <w:p w14:paraId="06C66769" w14:textId="6141912F" w:rsidR="008D6CAA" w:rsidRPr="00E91883" w:rsidRDefault="005D1E50" w:rsidP="00E91883">
      <w:pPr>
        <w:rPr>
          <w:rFonts w:ascii="Arial" w:hAnsi="Arial" w:cs="Arial"/>
          <w:b/>
          <w:u w:val="single"/>
          <w:lang w:val="en-US"/>
        </w:rPr>
      </w:pPr>
      <w:proofErr w:type="spellStart"/>
      <w:r w:rsidRPr="00932A6B">
        <w:rPr>
          <w:rFonts w:ascii="Arial" w:hAnsi="Arial" w:cs="Arial"/>
          <w:b/>
          <w:u w:val="single"/>
          <w:lang w:val="en-US"/>
        </w:rPr>
        <w:t>Bild</w:t>
      </w:r>
      <w:r w:rsidR="00E63586" w:rsidRPr="00932A6B">
        <w:rPr>
          <w:rFonts w:ascii="Arial" w:hAnsi="Arial" w:cs="Arial"/>
          <w:b/>
          <w:u w:val="single"/>
          <w:lang w:val="en-US"/>
        </w:rPr>
        <w:t>material</w:t>
      </w:r>
      <w:proofErr w:type="spellEnd"/>
      <w:r w:rsidR="00E63586">
        <w:rPr>
          <w:rFonts w:ascii="Arial" w:hAnsi="Arial" w:cs="Arial"/>
          <w:b/>
          <w:lang w:val="en-US"/>
        </w:rPr>
        <w:t>:</w:t>
      </w:r>
    </w:p>
    <w:p w14:paraId="513735D0" w14:textId="4E184414" w:rsidR="00D969AB" w:rsidRDefault="00D969AB" w:rsidP="009F1EDC">
      <w:pPr>
        <w:jc w:val="both"/>
        <w:rPr>
          <w:rFonts w:ascii="Arial" w:hAnsi="Arial" w:cs="Arial"/>
          <w:b/>
          <w:lang w:val="en-US"/>
        </w:rPr>
      </w:pPr>
    </w:p>
    <w:p w14:paraId="13F8931A" w14:textId="4CF35338" w:rsidR="00D969AB" w:rsidRDefault="00D90C21" w:rsidP="009F1EDC">
      <w:pPr>
        <w:jc w:val="both"/>
        <w:rPr>
          <w:rFonts w:ascii="Arial" w:hAnsi="Arial" w:cs="Arial"/>
          <w:lang w:val="en-US"/>
        </w:rPr>
      </w:pPr>
      <w:r w:rsidRPr="00D90C21">
        <w:rPr>
          <w:rFonts w:ascii="Arial" w:hAnsi="Arial" w:cs="Arial"/>
          <w:noProof/>
        </w:rPr>
        <w:drawing>
          <wp:inline distT="0" distB="0" distL="0" distR="0" wp14:anchorId="347BF4F7" wp14:editId="0A21A2D0">
            <wp:extent cx="922020" cy="1566133"/>
            <wp:effectExtent l="0" t="0" r="0" b="0"/>
            <wp:docPr id="6" name="Grafik 6" descr="K:\Marketing\Allgemein\Public-Relations\PR 2021\Fachpresse\Corporate Health Award 2021\CHA_EXZELLENZ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21\Fachpresse\Corporate Health Award 2021\CHA_EXZELLENZ_2021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01" cy="158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3B233" w14:textId="42300C22" w:rsidR="005D1E50" w:rsidRDefault="005D1E50" w:rsidP="009F1EDC">
      <w:pPr>
        <w:jc w:val="both"/>
        <w:rPr>
          <w:rFonts w:ascii="Arial" w:hAnsi="Arial" w:cs="Arial"/>
          <w:lang w:val="en-US"/>
        </w:rPr>
      </w:pPr>
    </w:p>
    <w:p w14:paraId="7BFF090D" w14:textId="77777777" w:rsidR="00D4122E" w:rsidRPr="00D4122E" w:rsidRDefault="00D4122E" w:rsidP="009F1EDC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4122E">
        <w:rPr>
          <w:rFonts w:ascii="Arial" w:eastAsia="Calibri" w:hAnsi="Arial" w:cs="Arial"/>
          <w:b/>
          <w:sz w:val="22"/>
          <w:szCs w:val="22"/>
          <w:lang w:eastAsia="en-US"/>
        </w:rPr>
        <w:t xml:space="preserve">Bild 1: </w:t>
      </w:r>
    </w:p>
    <w:p w14:paraId="49E1EC38" w14:textId="72EA5E49" w:rsidR="00F13D54" w:rsidRDefault="005D1E50" w:rsidP="009F1ED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D4122E">
        <w:rPr>
          <w:rFonts w:ascii="Arial" w:eastAsia="Calibri" w:hAnsi="Arial" w:cs="Arial"/>
          <w:sz w:val="22"/>
          <w:szCs w:val="22"/>
          <w:lang w:eastAsia="en-US"/>
        </w:rPr>
        <w:t xml:space="preserve">Hochkarätige Auszeichnung: Das Siegel für herausragendes </w:t>
      </w:r>
      <w:r w:rsidR="009F1EDC">
        <w:rPr>
          <w:rFonts w:ascii="Arial" w:eastAsia="Calibri" w:hAnsi="Arial" w:cs="Arial"/>
          <w:sz w:val="22"/>
          <w:szCs w:val="22"/>
          <w:lang w:eastAsia="en-US"/>
        </w:rPr>
        <w:br/>
      </w:r>
      <w:r w:rsidRPr="00D4122E">
        <w:rPr>
          <w:rFonts w:ascii="Arial" w:eastAsia="Calibri" w:hAnsi="Arial" w:cs="Arial"/>
          <w:sz w:val="22"/>
          <w:szCs w:val="22"/>
          <w:lang w:eastAsia="en-US"/>
        </w:rPr>
        <w:t>Engagement im Gesundheitsmanagement</w:t>
      </w:r>
    </w:p>
    <w:p w14:paraId="243011B4" w14:textId="6323F18B" w:rsidR="00A861E2" w:rsidRDefault="00A861E2" w:rsidP="009F1ED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A6DDB39" w14:textId="33B6D998" w:rsidR="00A861E2" w:rsidRDefault="00A861E2" w:rsidP="009F1ED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Bild: EUPD Research/Handelsblatt</w:t>
      </w:r>
    </w:p>
    <w:p w14:paraId="332E7BEA" w14:textId="77777777" w:rsidR="00F13D54" w:rsidRDefault="00F13D54" w:rsidP="009F1EDC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DC84A46" w14:textId="020FBCD2" w:rsidR="00F13D54" w:rsidRDefault="00A861E2" w:rsidP="009F1ED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r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0CB681B" wp14:editId="3DE00EFF">
            <wp:extent cx="1409700" cy="167731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nor_corporate_health_award_fp_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53" cy="169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D5D8F72" w14:textId="222D2245" w:rsidR="002505E0" w:rsidRPr="002505E0" w:rsidRDefault="002505E0" w:rsidP="009F1EDC">
      <w:pPr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58FD086" w14:textId="77777777" w:rsidR="00F13D54" w:rsidRPr="00D4122E" w:rsidRDefault="00F13D54" w:rsidP="009F1EDC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4122E">
        <w:rPr>
          <w:rFonts w:ascii="Arial" w:eastAsia="Calibri" w:hAnsi="Arial" w:cs="Arial"/>
          <w:b/>
          <w:sz w:val="22"/>
          <w:szCs w:val="22"/>
          <w:lang w:eastAsia="en-US"/>
        </w:rPr>
        <w:t>Bild 2:</w:t>
      </w:r>
    </w:p>
    <w:p w14:paraId="5F70294B" w14:textId="316D0FF8" w:rsidR="00E91883" w:rsidRDefault="009F1EDC" w:rsidP="00E9188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Stolze</w:t>
      </w:r>
      <w:r w:rsidR="00D90C21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Gewinner</w:t>
      </w:r>
      <w:r w:rsidR="00D90C21">
        <w:rPr>
          <w:rFonts w:ascii="Arial" w:eastAsia="Calibri" w:hAnsi="Arial" w:cs="Arial"/>
          <w:sz w:val="22"/>
          <w:szCs w:val="22"/>
          <w:lang w:eastAsia="en-US"/>
        </w:rPr>
        <w:t>-Team</w:t>
      </w:r>
      <w:r w:rsidR="00A861E2">
        <w:rPr>
          <w:rFonts w:ascii="Arial" w:eastAsia="Calibri" w:hAnsi="Arial" w:cs="Arial"/>
          <w:sz w:val="22"/>
          <w:szCs w:val="22"/>
          <w:lang w:eastAsia="en-US"/>
        </w:rPr>
        <w:t xml:space="preserve"> (v. links)</w:t>
      </w:r>
      <w:r w:rsidR="00F13D54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A861E2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proofErr w:type="spellStart"/>
      <w:r w:rsidR="009E4863">
        <w:rPr>
          <w:rFonts w:ascii="Arial" w:eastAsia="Calibri" w:hAnsi="Arial" w:cs="Arial"/>
          <w:sz w:val="22"/>
          <w:szCs w:val="22"/>
          <w:lang w:eastAsia="en-US"/>
        </w:rPr>
        <w:t>W</w:t>
      </w:r>
      <w:r w:rsidR="00A861E2">
        <w:rPr>
          <w:rFonts w:ascii="Arial" w:eastAsia="Calibri" w:hAnsi="Arial" w:cs="Arial"/>
          <w:sz w:val="22"/>
          <w:szCs w:val="22"/>
          <w:lang w:eastAsia="en-US"/>
        </w:rPr>
        <w:t>einor</w:t>
      </w:r>
      <w:proofErr w:type="spellEnd"/>
      <w:r w:rsidR="00A861E2">
        <w:rPr>
          <w:rFonts w:ascii="Arial" w:eastAsia="Calibri" w:hAnsi="Arial" w:cs="Arial"/>
          <w:sz w:val="22"/>
          <w:szCs w:val="22"/>
          <w:lang w:eastAsia="en-US"/>
        </w:rPr>
        <w:t xml:space="preserve"> Gesundheitsmanager Marco </w:t>
      </w:r>
      <w:proofErr w:type="spellStart"/>
      <w:r w:rsidR="00A861E2">
        <w:rPr>
          <w:rFonts w:ascii="Arial" w:eastAsia="Calibri" w:hAnsi="Arial" w:cs="Arial"/>
          <w:sz w:val="22"/>
          <w:szCs w:val="22"/>
          <w:lang w:eastAsia="en-US"/>
        </w:rPr>
        <w:t>Constabel</w:t>
      </w:r>
      <w:proofErr w:type="spellEnd"/>
      <w:r w:rsidR="00A861E2">
        <w:rPr>
          <w:rFonts w:ascii="Arial" w:eastAsia="Calibri" w:hAnsi="Arial" w:cs="Arial"/>
          <w:sz w:val="22"/>
          <w:szCs w:val="22"/>
          <w:lang w:eastAsia="en-US"/>
        </w:rPr>
        <w:t xml:space="preserve"> und Anne Hilliges sowie Geschäftsführer Thilo Weiermann</w:t>
      </w:r>
      <w:r w:rsidR="00F13D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2C513AA" w14:textId="6CED10B0" w:rsidR="005D1E50" w:rsidRPr="00E91883" w:rsidRDefault="00E91883" w:rsidP="00E9188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="00D4122E" w:rsidRPr="00D4122E">
        <w:rPr>
          <w:rFonts w:ascii="Arial" w:eastAsia="Calibri" w:hAnsi="Arial" w:cs="Arial"/>
          <w:sz w:val="22"/>
          <w:szCs w:val="22"/>
          <w:lang w:eastAsia="en-US"/>
        </w:rPr>
        <w:t xml:space="preserve">Foto: </w:t>
      </w:r>
      <w:proofErr w:type="spellStart"/>
      <w:r w:rsidR="00D4122E" w:rsidRPr="00D4122E">
        <w:rPr>
          <w:rFonts w:ascii="Arial" w:eastAsia="Calibri" w:hAnsi="Arial" w:cs="Arial"/>
          <w:sz w:val="22"/>
          <w:szCs w:val="22"/>
          <w:lang w:eastAsia="en-US"/>
        </w:rPr>
        <w:t>weinor</w:t>
      </w:r>
      <w:proofErr w:type="spellEnd"/>
      <w:r w:rsidR="00D4122E" w:rsidRPr="00D4122E">
        <w:rPr>
          <w:rFonts w:ascii="Arial" w:eastAsia="Calibri" w:hAnsi="Arial" w:cs="Arial"/>
          <w:sz w:val="22"/>
          <w:szCs w:val="22"/>
          <w:lang w:eastAsia="en-US"/>
        </w:rPr>
        <w:t xml:space="preserve"> GmbH &amp; Co. KG</w:t>
      </w:r>
    </w:p>
    <w:sectPr w:rsidR="005D1E50" w:rsidRPr="00E91883" w:rsidSect="00FD0B6C">
      <w:headerReference w:type="default" r:id="rId9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DE8D5" w14:textId="77777777" w:rsidR="00E47B81" w:rsidRDefault="00E47B81" w:rsidP="006B5BC1">
      <w:r>
        <w:separator/>
      </w:r>
    </w:p>
  </w:endnote>
  <w:endnote w:type="continuationSeparator" w:id="0">
    <w:p w14:paraId="406F472F" w14:textId="77777777" w:rsidR="00E47B81" w:rsidRDefault="00E47B81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00000003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AF42F" w14:textId="77777777" w:rsidR="00E47B81" w:rsidRDefault="00E47B81" w:rsidP="006B5BC1">
      <w:r>
        <w:separator/>
      </w:r>
    </w:p>
  </w:footnote>
  <w:footnote w:type="continuationSeparator" w:id="0">
    <w:p w14:paraId="4B012BA4" w14:textId="77777777" w:rsidR="00E47B81" w:rsidRDefault="00E47B81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632E"/>
    <w:multiLevelType w:val="hybridMultilevel"/>
    <w:tmpl w:val="11F667DE"/>
    <w:lvl w:ilvl="0" w:tplc="22A6B740">
      <w:start w:val="1"/>
      <w:numFmt w:val="bullet"/>
      <w:pStyle w:val="07CopyListeBulletsH0511p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7B7B675B"/>
    <w:multiLevelType w:val="hybridMultilevel"/>
    <w:tmpl w:val="AAD8BD6A"/>
    <w:lvl w:ilvl="0" w:tplc="C02AC4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4"/>
  </w:num>
  <w:num w:numId="5">
    <w:abstractNumId w:val="13"/>
  </w:num>
  <w:num w:numId="6">
    <w:abstractNumId w:val="17"/>
  </w:num>
  <w:num w:numId="7">
    <w:abstractNumId w:val="15"/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20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  <w:num w:numId="17">
    <w:abstractNumId w:val="10"/>
  </w:num>
  <w:num w:numId="18">
    <w:abstractNumId w:val="3"/>
  </w:num>
  <w:num w:numId="19">
    <w:abstractNumId w:val="2"/>
  </w:num>
  <w:num w:numId="20">
    <w:abstractNumId w:val="11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06424"/>
    <w:rsid w:val="00017A8C"/>
    <w:rsid w:val="00022585"/>
    <w:rsid w:val="00032B3B"/>
    <w:rsid w:val="00061538"/>
    <w:rsid w:val="00067308"/>
    <w:rsid w:val="00077C7B"/>
    <w:rsid w:val="00091E62"/>
    <w:rsid w:val="00094A6B"/>
    <w:rsid w:val="00096872"/>
    <w:rsid w:val="000A1E43"/>
    <w:rsid w:val="000A45CB"/>
    <w:rsid w:val="000A6291"/>
    <w:rsid w:val="000B3BC2"/>
    <w:rsid w:val="000C77E6"/>
    <w:rsid w:val="000D1D69"/>
    <w:rsid w:val="000D22A1"/>
    <w:rsid w:val="000D39D9"/>
    <w:rsid w:val="000E6191"/>
    <w:rsid w:val="000E7C3D"/>
    <w:rsid w:val="000F3E63"/>
    <w:rsid w:val="001142C4"/>
    <w:rsid w:val="00132A8D"/>
    <w:rsid w:val="00136E80"/>
    <w:rsid w:val="00143189"/>
    <w:rsid w:val="00144ECE"/>
    <w:rsid w:val="001450D9"/>
    <w:rsid w:val="00146770"/>
    <w:rsid w:val="00153046"/>
    <w:rsid w:val="0016046E"/>
    <w:rsid w:val="00160BBB"/>
    <w:rsid w:val="00161529"/>
    <w:rsid w:val="00162F74"/>
    <w:rsid w:val="001708AB"/>
    <w:rsid w:val="00174E36"/>
    <w:rsid w:val="00175CF9"/>
    <w:rsid w:val="00185047"/>
    <w:rsid w:val="00193AE0"/>
    <w:rsid w:val="00193D23"/>
    <w:rsid w:val="001958CE"/>
    <w:rsid w:val="0019702F"/>
    <w:rsid w:val="001A6512"/>
    <w:rsid w:val="001B602A"/>
    <w:rsid w:val="001D4433"/>
    <w:rsid w:val="001D7A93"/>
    <w:rsid w:val="001D7BD8"/>
    <w:rsid w:val="00205474"/>
    <w:rsid w:val="00206557"/>
    <w:rsid w:val="00212393"/>
    <w:rsid w:val="00212EDA"/>
    <w:rsid w:val="0022272A"/>
    <w:rsid w:val="00224504"/>
    <w:rsid w:val="00225F25"/>
    <w:rsid w:val="002340F2"/>
    <w:rsid w:val="002446D6"/>
    <w:rsid w:val="002505E0"/>
    <w:rsid w:val="00252BCF"/>
    <w:rsid w:val="00273155"/>
    <w:rsid w:val="0028172D"/>
    <w:rsid w:val="00284B2D"/>
    <w:rsid w:val="00291D2B"/>
    <w:rsid w:val="00294156"/>
    <w:rsid w:val="00294483"/>
    <w:rsid w:val="002947CC"/>
    <w:rsid w:val="002B11E6"/>
    <w:rsid w:val="002B75A8"/>
    <w:rsid w:val="002C2479"/>
    <w:rsid w:val="002C3EC3"/>
    <w:rsid w:val="002C4ACF"/>
    <w:rsid w:val="002C55D9"/>
    <w:rsid w:val="002D2086"/>
    <w:rsid w:val="002D4526"/>
    <w:rsid w:val="002D4AE4"/>
    <w:rsid w:val="002D5006"/>
    <w:rsid w:val="002D5A3E"/>
    <w:rsid w:val="002E651C"/>
    <w:rsid w:val="002E6A63"/>
    <w:rsid w:val="002E743C"/>
    <w:rsid w:val="002E7E51"/>
    <w:rsid w:val="002F330F"/>
    <w:rsid w:val="003014A2"/>
    <w:rsid w:val="00301C3D"/>
    <w:rsid w:val="0030415B"/>
    <w:rsid w:val="003215A3"/>
    <w:rsid w:val="003263DA"/>
    <w:rsid w:val="00343E44"/>
    <w:rsid w:val="00345CAE"/>
    <w:rsid w:val="00347AA1"/>
    <w:rsid w:val="003528BE"/>
    <w:rsid w:val="003541A8"/>
    <w:rsid w:val="003571F7"/>
    <w:rsid w:val="00366941"/>
    <w:rsid w:val="003670B6"/>
    <w:rsid w:val="00374B87"/>
    <w:rsid w:val="00376078"/>
    <w:rsid w:val="00376527"/>
    <w:rsid w:val="0037714E"/>
    <w:rsid w:val="00377D6C"/>
    <w:rsid w:val="00381FF3"/>
    <w:rsid w:val="0038791A"/>
    <w:rsid w:val="003975B9"/>
    <w:rsid w:val="003B43AD"/>
    <w:rsid w:val="003B628F"/>
    <w:rsid w:val="003C03ED"/>
    <w:rsid w:val="003D49D5"/>
    <w:rsid w:val="003E3773"/>
    <w:rsid w:val="003E413C"/>
    <w:rsid w:val="003F2F61"/>
    <w:rsid w:val="003F4158"/>
    <w:rsid w:val="004107FC"/>
    <w:rsid w:val="00411D00"/>
    <w:rsid w:val="004169B6"/>
    <w:rsid w:val="00427616"/>
    <w:rsid w:val="00427949"/>
    <w:rsid w:val="00437ADB"/>
    <w:rsid w:val="00445096"/>
    <w:rsid w:val="00450066"/>
    <w:rsid w:val="00457C0C"/>
    <w:rsid w:val="004608CE"/>
    <w:rsid w:val="004663F9"/>
    <w:rsid w:val="00476F78"/>
    <w:rsid w:val="00477806"/>
    <w:rsid w:val="00485EA0"/>
    <w:rsid w:val="00497E7C"/>
    <w:rsid w:val="004A1F2F"/>
    <w:rsid w:val="004B4755"/>
    <w:rsid w:val="004C05B5"/>
    <w:rsid w:val="004C6911"/>
    <w:rsid w:val="004E2221"/>
    <w:rsid w:val="004E2A6D"/>
    <w:rsid w:val="004E7064"/>
    <w:rsid w:val="004E749D"/>
    <w:rsid w:val="004E7836"/>
    <w:rsid w:val="004E7F7B"/>
    <w:rsid w:val="004F1B6E"/>
    <w:rsid w:val="004F220D"/>
    <w:rsid w:val="004F3BC1"/>
    <w:rsid w:val="004F57CE"/>
    <w:rsid w:val="00503155"/>
    <w:rsid w:val="005143C1"/>
    <w:rsid w:val="00521E89"/>
    <w:rsid w:val="00532E24"/>
    <w:rsid w:val="005358BA"/>
    <w:rsid w:val="00535939"/>
    <w:rsid w:val="00536860"/>
    <w:rsid w:val="00543D14"/>
    <w:rsid w:val="005443B8"/>
    <w:rsid w:val="00544E62"/>
    <w:rsid w:val="00556A22"/>
    <w:rsid w:val="00556E63"/>
    <w:rsid w:val="00564E3B"/>
    <w:rsid w:val="00566FFA"/>
    <w:rsid w:val="00567803"/>
    <w:rsid w:val="00573F7C"/>
    <w:rsid w:val="00581270"/>
    <w:rsid w:val="005874B5"/>
    <w:rsid w:val="00592EDE"/>
    <w:rsid w:val="005A6F3E"/>
    <w:rsid w:val="005A7B83"/>
    <w:rsid w:val="005B1670"/>
    <w:rsid w:val="005B3743"/>
    <w:rsid w:val="005C152F"/>
    <w:rsid w:val="005D1E50"/>
    <w:rsid w:val="005E7AD9"/>
    <w:rsid w:val="006119BF"/>
    <w:rsid w:val="00623AF0"/>
    <w:rsid w:val="00630F0A"/>
    <w:rsid w:val="006326FE"/>
    <w:rsid w:val="00642EEC"/>
    <w:rsid w:val="0066327A"/>
    <w:rsid w:val="00664FEF"/>
    <w:rsid w:val="00665987"/>
    <w:rsid w:val="00684EC8"/>
    <w:rsid w:val="006910DC"/>
    <w:rsid w:val="006A046D"/>
    <w:rsid w:val="006A17F6"/>
    <w:rsid w:val="006A6B0D"/>
    <w:rsid w:val="006B2EE1"/>
    <w:rsid w:val="006B46B6"/>
    <w:rsid w:val="006B5BC1"/>
    <w:rsid w:val="006C2F31"/>
    <w:rsid w:val="006D5855"/>
    <w:rsid w:val="006E0858"/>
    <w:rsid w:val="006E2553"/>
    <w:rsid w:val="007022A4"/>
    <w:rsid w:val="00723E0E"/>
    <w:rsid w:val="0072653C"/>
    <w:rsid w:val="00741EE4"/>
    <w:rsid w:val="0074296A"/>
    <w:rsid w:val="0075172E"/>
    <w:rsid w:val="00753B4F"/>
    <w:rsid w:val="00756299"/>
    <w:rsid w:val="00762EC2"/>
    <w:rsid w:val="00763F9D"/>
    <w:rsid w:val="0077017F"/>
    <w:rsid w:val="00776043"/>
    <w:rsid w:val="007A41D7"/>
    <w:rsid w:val="007A65E3"/>
    <w:rsid w:val="007B5633"/>
    <w:rsid w:val="007C343D"/>
    <w:rsid w:val="007C3E96"/>
    <w:rsid w:val="007C4C5A"/>
    <w:rsid w:val="007D2F7D"/>
    <w:rsid w:val="007E79CB"/>
    <w:rsid w:val="007F0220"/>
    <w:rsid w:val="007F134C"/>
    <w:rsid w:val="0080071E"/>
    <w:rsid w:val="00817203"/>
    <w:rsid w:val="0082198C"/>
    <w:rsid w:val="00823DC8"/>
    <w:rsid w:val="008244EB"/>
    <w:rsid w:val="00840358"/>
    <w:rsid w:val="008527AE"/>
    <w:rsid w:val="00852CC9"/>
    <w:rsid w:val="00863670"/>
    <w:rsid w:val="00875BE3"/>
    <w:rsid w:val="00881DA0"/>
    <w:rsid w:val="008929F1"/>
    <w:rsid w:val="0089338A"/>
    <w:rsid w:val="00895FE4"/>
    <w:rsid w:val="008D6CAA"/>
    <w:rsid w:val="008F0E5C"/>
    <w:rsid w:val="008F5898"/>
    <w:rsid w:val="00914024"/>
    <w:rsid w:val="00914235"/>
    <w:rsid w:val="00932A6B"/>
    <w:rsid w:val="00944E36"/>
    <w:rsid w:val="0095514A"/>
    <w:rsid w:val="0096241F"/>
    <w:rsid w:val="0096728F"/>
    <w:rsid w:val="00981757"/>
    <w:rsid w:val="0098375F"/>
    <w:rsid w:val="00986F42"/>
    <w:rsid w:val="009A6A10"/>
    <w:rsid w:val="009C1EDA"/>
    <w:rsid w:val="009C2760"/>
    <w:rsid w:val="009D2DD3"/>
    <w:rsid w:val="009E05E1"/>
    <w:rsid w:val="009E286A"/>
    <w:rsid w:val="009E4863"/>
    <w:rsid w:val="009E7093"/>
    <w:rsid w:val="009F070A"/>
    <w:rsid w:val="009F1EDC"/>
    <w:rsid w:val="009F6F26"/>
    <w:rsid w:val="00A17F52"/>
    <w:rsid w:val="00A2600B"/>
    <w:rsid w:val="00A26C52"/>
    <w:rsid w:val="00A32284"/>
    <w:rsid w:val="00A337AA"/>
    <w:rsid w:val="00A36CFD"/>
    <w:rsid w:val="00A40A7A"/>
    <w:rsid w:val="00A41C9C"/>
    <w:rsid w:val="00A45835"/>
    <w:rsid w:val="00A47CB8"/>
    <w:rsid w:val="00A524BE"/>
    <w:rsid w:val="00A55887"/>
    <w:rsid w:val="00A62F3D"/>
    <w:rsid w:val="00A861E2"/>
    <w:rsid w:val="00A92281"/>
    <w:rsid w:val="00AA0275"/>
    <w:rsid w:val="00AB04EF"/>
    <w:rsid w:val="00AB2A29"/>
    <w:rsid w:val="00AB7B63"/>
    <w:rsid w:val="00AD2AF0"/>
    <w:rsid w:val="00AE2E1F"/>
    <w:rsid w:val="00AF1734"/>
    <w:rsid w:val="00AF20E0"/>
    <w:rsid w:val="00B00265"/>
    <w:rsid w:val="00B10C92"/>
    <w:rsid w:val="00B1113C"/>
    <w:rsid w:val="00B125C0"/>
    <w:rsid w:val="00B12F95"/>
    <w:rsid w:val="00B148C5"/>
    <w:rsid w:val="00B15409"/>
    <w:rsid w:val="00B23F23"/>
    <w:rsid w:val="00B34AB8"/>
    <w:rsid w:val="00B36EEE"/>
    <w:rsid w:val="00B47B1A"/>
    <w:rsid w:val="00B50F83"/>
    <w:rsid w:val="00B55C22"/>
    <w:rsid w:val="00B62559"/>
    <w:rsid w:val="00B64702"/>
    <w:rsid w:val="00B71447"/>
    <w:rsid w:val="00B734EB"/>
    <w:rsid w:val="00B85BF5"/>
    <w:rsid w:val="00BA142E"/>
    <w:rsid w:val="00BB0DFD"/>
    <w:rsid w:val="00BB1A8C"/>
    <w:rsid w:val="00BC0AC9"/>
    <w:rsid w:val="00BC14AF"/>
    <w:rsid w:val="00BC2FE3"/>
    <w:rsid w:val="00BC43AD"/>
    <w:rsid w:val="00BD1380"/>
    <w:rsid w:val="00BD2E56"/>
    <w:rsid w:val="00BE1954"/>
    <w:rsid w:val="00BE6744"/>
    <w:rsid w:val="00BE7013"/>
    <w:rsid w:val="00BF1616"/>
    <w:rsid w:val="00BF5266"/>
    <w:rsid w:val="00C00776"/>
    <w:rsid w:val="00C02926"/>
    <w:rsid w:val="00C120BF"/>
    <w:rsid w:val="00C14C5F"/>
    <w:rsid w:val="00C3623E"/>
    <w:rsid w:val="00C37B83"/>
    <w:rsid w:val="00C465D8"/>
    <w:rsid w:val="00C46F7F"/>
    <w:rsid w:val="00C55ADA"/>
    <w:rsid w:val="00C60DEB"/>
    <w:rsid w:val="00C6141F"/>
    <w:rsid w:val="00C75C50"/>
    <w:rsid w:val="00C8116F"/>
    <w:rsid w:val="00C84459"/>
    <w:rsid w:val="00C91341"/>
    <w:rsid w:val="00C95FCC"/>
    <w:rsid w:val="00C971F7"/>
    <w:rsid w:val="00CA0D7F"/>
    <w:rsid w:val="00CA375A"/>
    <w:rsid w:val="00CA6148"/>
    <w:rsid w:val="00CA6E70"/>
    <w:rsid w:val="00CB5F37"/>
    <w:rsid w:val="00CD5ABB"/>
    <w:rsid w:val="00CE125D"/>
    <w:rsid w:val="00CE257A"/>
    <w:rsid w:val="00CF3A7D"/>
    <w:rsid w:val="00CF7EC5"/>
    <w:rsid w:val="00D01B13"/>
    <w:rsid w:val="00D03965"/>
    <w:rsid w:val="00D03B65"/>
    <w:rsid w:val="00D040B7"/>
    <w:rsid w:val="00D12BA2"/>
    <w:rsid w:val="00D17D85"/>
    <w:rsid w:val="00D20843"/>
    <w:rsid w:val="00D27DB6"/>
    <w:rsid w:val="00D331F5"/>
    <w:rsid w:val="00D4122E"/>
    <w:rsid w:val="00D5722A"/>
    <w:rsid w:val="00D57479"/>
    <w:rsid w:val="00D5753E"/>
    <w:rsid w:val="00D80943"/>
    <w:rsid w:val="00D80DC1"/>
    <w:rsid w:val="00D900D0"/>
    <w:rsid w:val="00D9022F"/>
    <w:rsid w:val="00D90C21"/>
    <w:rsid w:val="00D93B6B"/>
    <w:rsid w:val="00D969AB"/>
    <w:rsid w:val="00DB7488"/>
    <w:rsid w:val="00DC01D5"/>
    <w:rsid w:val="00DC21E8"/>
    <w:rsid w:val="00DC4036"/>
    <w:rsid w:val="00DD5097"/>
    <w:rsid w:val="00DE15A7"/>
    <w:rsid w:val="00DE600A"/>
    <w:rsid w:val="00DF084E"/>
    <w:rsid w:val="00DF3F51"/>
    <w:rsid w:val="00DF51FE"/>
    <w:rsid w:val="00DF6543"/>
    <w:rsid w:val="00E12A4C"/>
    <w:rsid w:val="00E2329C"/>
    <w:rsid w:val="00E24E22"/>
    <w:rsid w:val="00E266E4"/>
    <w:rsid w:val="00E3131A"/>
    <w:rsid w:val="00E47B81"/>
    <w:rsid w:val="00E54B4D"/>
    <w:rsid w:val="00E63586"/>
    <w:rsid w:val="00E72BA7"/>
    <w:rsid w:val="00E72E18"/>
    <w:rsid w:val="00E8326A"/>
    <w:rsid w:val="00E91883"/>
    <w:rsid w:val="00E94C7D"/>
    <w:rsid w:val="00EA40D8"/>
    <w:rsid w:val="00EB440F"/>
    <w:rsid w:val="00EC57E2"/>
    <w:rsid w:val="00ED73C1"/>
    <w:rsid w:val="00EE253B"/>
    <w:rsid w:val="00EF1154"/>
    <w:rsid w:val="00EF74DF"/>
    <w:rsid w:val="00F01827"/>
    <w:rsid w:val="00F049FF"/>
    <w:rsid w:val="00F13D54"/>
    <w:rsid w:val="00F222CC"/>
    <w:rsid w:val="00F2306F"/>
    <w:rsid w:val="00F24EF7"/>
    <w:rsid w:val="00F31437"/>
    <w:rsid w:val="00F35E54"/>
    <w:rsid w:val="00F40AEF"/>
    <w:rsid w:val="00F50A46"/>
    <w:rsid w:val="00F611BB"/>
    <w:rsid w:val="00F679AD"/>
    <w:rsid w:val="00F7092F"/>
    <w:rsid w:val="00F76366"/>
    <w:rsid w:val="00F77559"/>
    <w:rsid w:val="00F91B37"/>
    <w:rsid w:val="00F92227"/>
    <w:rsid w:val="00F943DD"/>
    <w:rsid w:val="00FA59DE"/>
    <w:rsid w:val="00FB493C"/>
    <w:rsid w:val="00FC68C0"/>
    <w:rsid w:val="00FD0B6C"/>
    <w:rsid w:val="00FD7F24"/>
    <w:rsid w:val="00FE187E"/>
    <w:rsid w:val="00FE2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07CopyListeBulletsH0511pt">
    <w:name w:val="07_Copy_Liste_Bullets_H05_11pt"/>
    <w:autoRedefine/>
    <w:qFormat/>
    <w:rsid w:val="007F0220"/>
    <w:pPr>
      <w:numPr>
        <w:numId w:val="20"/>
      </w:numPr>
      <w:spacing w:line="276" w:lineRule="auto"/>
    </w:pPr>
    <w:rPr>
      <w:rFonts w:ascii="Calibri" w:hAnsi="Calibri" w:cs="Arial"/>
      <w:bCs/>
      <w:sz w:val="22"/>
      <w:szCs w:val="24"/>
    </w:rPr>
  </w:style>
  <w:style w:type="paragraph" w:customStyle="1" w:styleId="bodytext">
    <w:name w:val="bodytext"/>
    <w:basedOn w:val="Standard"/>
    <w:rsid w:val="006326FE"/>
    <w:pPr>
      <w:spacing w:before="100" w:beforeAutospacing="1" w:after="100" w:afterAutospacing="1"/>
    </w:pPr>
    <w:rPr>
      <w:szCs w:val="24"/>
    </w:rPr>
  </w:style>
  <w:style w:type="paragraph" w:customStyle="1" w:styleId="align-center">
    <w:name w:val="align-center"/>
    <w:basedOn w:val="Standard"/>
    <w:rsid w:val="00E2329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4059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Microsoft Office User</cp:lastModifiedBy>
  <cp:revision>2</cp:revision>
  <cp:lastPrinted>2017-11-17T14:05:00Z</cp:lastPrinted>
  <dcterms:created xsi:type="dcterms:W3CDTF">2021-12-08T17:03:00Z</dcterms:created>
  <dcterms:modified xsi:type="dcterms:W3CDTF">2021-12-08T17:03:00Z</dcterms:modified>
</cp:coreProperties>
</file>