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0C" w:rsidRPr="00AD3169" w:rsidRDefault="00664FEF" w:rsidP="00CB2527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:rsidR="007D1E20" w:rsidRPr="007F14F3" w:rsidRDefault="000C200F" w:rsidP="00CB2527">
      <w:pPr>
        <w:ind w:right="-426"/>
        <w:jc w:val="both"/>
      </w:pPr>
      <w:r>
        <w:rPr>
          <w:rFonts w:ascii="Arial" w:hAnsi="Arial"/>
          <w:sz w:val="22"/>
          <w:szCs w:val="22"/>
        </w:rPr>
        <w:t>Dezember</w:t>
      </w:r>
      <w:r w:rsidR="00664FEF" w:rsidRPr="00B95D03">
        <w:rPr>
          <w:rFonts w:ascii="Arial" w:hAnsi="Arial"/>
          <w:sz w:val="22"/>
          <w:szCs w:val="22"/>
        </w:rPr>
        <w:t xml:space="preserve"> 201</w:t>
      </w:r>
      <w:r w:rsidR="0095514A" w:rsidRPr="00B95D03">
        <w:rPr>
          <w:rFonts w:ascii="Arial" w:hAnsi="Arial"/>
          <w:sz w:val="22"/>
          <w:szCs w:val="22"/>
        </w:rPr>
        <w:t>7</w:t>
      </w:r>
    </w:p>
    <w:p w:rsidR="00DF2DE8" w:rsidRPr="007F14F3" w:rsidRDefault="006F709A" w:rsidP="00964448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F14F3" w:rsidRDefault="000C200F" w:rsidP="0066068E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Weinor auf der R+T 2018</w:t>
      </w:r>
    </w:p>
    <w:p w:rsidR="001944D3" w:rsidRDefault="00563A6F" w:rsidP="0066068E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Starke Marke</w:t>
      </w:r>
    </w:p>
    <w:p w:rsidR="00EE253B" w:rsidRDefault="00EE253B" w:rsidP="00987B4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87B49" w:rsidRDefault="00381500" w:rsidP="00987B4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Hersteller Weinor, Marktführer für Sonnen- und Wetterschutz auf der Terrasse </w:t>
      </w:r>
      <w:r w:rsidR="00563A6F">
        <w:rPr>
          <w:rFonts w:ascii="Arial" w:hAnsi="Arial" w:cs="Arial"/>
          <w:b/>
          <w:sz w:val="22"/>
          <w:szCs w:val="22"/>
        </w:rPr>
        <w:t>in Nordeuropa, präsentiert zahlreiche</w:t>
      </w:r>
      <w:r>
        <w:rPr>
          <w:rFonts w:ascii="Arial" w:hAnsi="Arial" w:cs="Arial"/>
          <w:b/>
          <w:sz w:val="22"/>
          <w:szCs w:val="22"/>
        </w:rPr>
        <w:t xml:space="preserve"> Neuheite</w:t>
      </w:r>
      <w:r w:rsidR="00563A6F">
        <w:rPr>
          <w:rFonts w:ascii="Arial" w:hAnsi="Arial" w:cs="Arial"/>
          <w:b/>
          <w:sz w:val="22"/>
          <w:szCs w:val="22"/>
        </w:rPr>
        <w:t>n auf der R+T 2018 in Stuttgart. Mit großer Innovationskraft und einem überzeuge</w:t>
      </w:r>
      <w:r w:rsidR="00563A6F">
        <w:rPr>
          <w:rFonts w:ascii="Arial" w:hAnsi="Arial" w:cs="Arial"/>
          <w:b/>
          <w:sz w:val="22"/>
          <w:szCs w:val="22"/>
        </w:rPr>
        <w:t>n</w:t>
      </w:r>
      <w:r w:rsidR="00563A6F">
        <w:rPr>
          <w:rFonts w:ascii="Arial" w:hAnsi="Arial" w:cs="Arial"/>
          <w:b/>
          <w:sz w:val="22"/>
          <w:szCs w:val="22"/>
        </w:rPr>
        <w:t xml:space="preserve">den Markenauftritt will das Unternehmen Messebesucher </w:t>
      </w:r>
      <w:r w:rsidR="001C6D63">
        <w:rPr>
          <w:rFonts w:ascii="Arial" w:hAnsi="Arial" w:cs="Arial"/>
          <w:b/>
          <w:sz w:val="22"/>
          <w:szCs w:val="22"/>
        </w:rPr>
        <w:t xml:space="preserve">am Stand 6C32 in Halle 6 </w:t>
      </w:r>
      <w:r w:rsidR="00563A6F">
        <w:rPr>
          <w:rFonts w:ascii="Arial" w:hAnsi="Arial" w:cs="Arial"/>
          <w:b/>
          <w:sz w:val="22"/>
          <w:szCs w:val="22"/>
        </w:rPr>
        <w:t>begeistern.</w:t>
      </w:r>
    </w:p>
    <w:p w:rsidR="00987B49" w:rsidRDefault="00987B49" w:rsidP="00987B4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63A6F" w:rsidRDefault="001C6D63" w:rsidP="00987B49">
      <w:pPr>
        <w:spacing w:line="360" w:lineRule="auto"/>
        <w:rPr>
          <w:rFonts w:ascii="Arial" w:hAnsi="Arial" w:cs="Arial"/>
          <w:sz w:val="22"/>
          <w:szCs w:val="22"/>
        </w:rPr>
      </w:pPr>
      <w:r w:rsidRPr="001C6D63">
        <w:rPr>
          <w:rFonts w:ascii="Arial" w:hAnsi="Arial" w:cs="Arial"/>
          <w:sz w:val="22"/>
          <w:szCs w:val="22"/>
        </w:rPr>
        <w:t xml:space="preserve">Auf knapp 800 qm </w:t>
      </w:r>
      <w:r>
        <w:rPr>
          <w:rFonts w:ascii="Arial" w:hAnsi="Arial" w:cs="Arial"/>
          <w:sz w:val="22"/>
          <w:szCs w:val="22"/>
        </w:rPr>
        <w:t xml:space="preserve">Standfläche </w:t>
      </w:r>
      <w:r w:rsidRPr="001C6D63">
        <w:rPr>
          <w:rFonts w:ascii="Arial" w:hAnsi="Arial" w:cs="Arial"/>
          <w:sz w:val="22"/>
          <w:szCs w:val="22"/>
        </w:rPr>
        <w:t>stellt Weinor seine neuen Produkte rund um Marki</w:t>
      </w:r>
      <w:r>
        <w:rPr>
          <w:rFonts w:ascii="Arial" w:hAnsi="Arial" w:cs="Arial"/>
          <w:sz w:val="22"/>
          <w:szCs w:val="22"/>
        </w:rPr>
        <w:t>sen, Terras</w:t>
      </w:r>
      <w:r w:rsidR="00394FDD">
        <w:rPr>
          <w:rFonts w:ascii="Arial" w:hAnsi="Arial" w:cs="Arial"/>
          <w:sz w:val="22"/>
          <w:szCs w:val="22"/>
        </w:rPr>
        <w:t>sendächer und Glasoasen vor. Ein</w:t>
      </w:r>
      <w:r>
        <w:rPr>
          <w:rFonts w:ascii="Arial" w:hAnsi="Arial" w:cs="Arial"/>
          <w:sz w:val="22"/>
          <w:szCs w:val="22"/>
        </w:rPr>
        <w:t xml:space="preserve"> Kernanliegen des U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ter</w:t>
      </w:r>
      <w:r w:rsidR="00394FDD">
        <w:rPr>
          <w:rFonts w:ascii="Arial" w:hAnsi="Arial" w:cs="Arial"/>
          <w:sz w:val="22"/>
          <w:szCs w:val="22"/>
        </w:rPr>
        <w:t>nehmens in Stuttgart: mit hoher Produktqualität, überzeugendem Design und einem individuellen Markenprofil Fachpartnern klare Marktvorteile zu verschaffen und d</w:t>
      </w:r>
      <w:r w:rsidR="0089077D">
        <w:rPr>
          <w:rFonts w:ascii="Arial" w:hAnsi="Arial" w:cs="Arial"/>
          <w:sz w:val="22"/>
          <w:szCs w:val="22"/>
        </w:rPr>
        <w:t>adurch ihren Erfolg zu sichern</w:t>
      </w:r>
      <w:r w:rsidR="00394FDD">
        <w:rPr>
          <w:rFonts w:ascii="Arial" w:hAnsi="Arial" w:cs="Arial"/>
          <w:sz w:val="22"/>
          <w:szCs w:val="22"/>
        </w:rPr>
        <w:t xml:space="preserve">. </w:t>
      </w:r>
    </w:p>
    <w:p w:rsidR="00394FDD" w:rsidRDefault="00394FDD" w:rsidP="00987B49">
      <w:pPr>
        <w:spacing w:line="360" w:lineRule="auto"/>
        <w:rPr>
          <w:rFonts w:ascii="Arial" w:hAnsi="Arial" w:cs="Arial"/>
          <w:sz w:val="22"/>
          <w:szCs w:val="22"/>
        </w:rPr>
      </w:pPr>
    </w:p>
    <w:p w:rsidR="00394FDD" w:rsidRDefault="00AB2430" w:rsidP="00987B49">
      <w:pPr>
        <w:spacing w:line="360" w:lineRule="auto"/>
        <w:rPr>
          <w:rFonts w:ascii="Arial" w:hAnsi="Arial" w:cs="Arial"/>
          <w:sz w:val="22"/>
          <w:szCs w:val="22"/>
        </w:rPr>
      </w:pPr>
      <w:r w:rsidRPr="003B0ED1">
        <w:rPr>
          <w:rFonts w:ascii="Arial" w:hAnsi="Arial" w:cs="Arial"/>
          <w:sz w:val="22"/>
          <w:szCs w:val="22"/>
        </w:rPr>
        <w:t>Um dieses Ziel zu erreichen, werden auf dem Weinor-Stand zahlreiche Neuheiten zu sehen sein, die laut Geschäftsführer Thilo Weiermann in puncto Technik und Optik mit vielen Highlights aufwarten. „</w:t>
      </w:r>
      <w:r w:rsidR="006339BB" w:rsidRPr="003B0ED1">
        <w:rPr>
          <w:rFonts w:ascii="Arial" w:hAnsi="Arial" w:cs="Arial"/>
          <w:sz w:val="22"/>
          <w:szCs w:val="22"/>
        </w:rPr>
        <w:t>Wir werden zwar das Thema Sonnen- und Wetterschutz nicht neu erfinden. Aber Weinor hält definitiv einige Überraschungen bereit, die in der Branche für Aufmerksamkeit sorgen</w:t>
      </w:r>
      <w:r w:rsidR="00FF60D8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FF60D8">
        <w:rPr>
          <w:rFonts w:ascii="Arial" w:hAnsi="Arial" w:cs="Arial"/>
          <w:sz w:val="22"/>
          <w:szCs w:val="22"/>
        </w:rPr>
        <w:t>werden</w:t>
      </w:r>
      <w:r w:rsidR="006339BB" w:rsidRPr="003B0ED1">
        <w:rPr>
          <w:rFonts w:ascii="Arial" w:hAnsi="Arial" w:cs="Arial"/>
          <w:sz w:val="22"/>
          <w:szCs w:val="22"/>
        </w:rPr>
        <w:t xml:space="preserve">“, verspricht Weiermann. </w:t>
      </w:r>
      <w:r w:rsidRPr="003B0ED1">
        <w:rPr>
          <w:rFonts w:ascii="Arial" w:hAnsi="Arial" w:cs="Arial"/>
          <w:sz w:val="22"/>
          <w:szCs w:val="22"/>
        </w:rPr>
        <w:t xml:space="preserve">Darüber hinaus </w:t>
      </w:r>
      <w:r w:rsidR="006339BB" w:rsidRPr="003B0ED1">
        <w:rPr>
          <w:rFonts w:ascii="Arial" w:hAnsi="Arial" w:cs="Arial"/>
          <w:sz w:val="22"/>
          <w:szCs w:val="22"/>
        </w:rPr>
        <w:t>präsen</w:t>
      </w:r>
      <w:r w:rsidR="006339BB">
        <w:rPr>
          <w:rFonts w:ascii="Arial" w:hAnsi="Arial" w:cs="Arial"/>
          <w:sz w:val="22"/>
          <w:szCs w:val="22"/>
        </w:rPr>
        <w:t>tiert das Unternehmen</w:t>
      </w:r>
      <w:r>
        <w:rPr>
          <w:rFonts w:ascii="Arial" w:hAnsi="Arial" w:cs="Arial"/>
          <w:sz w:val="22"/>
          <w:szCs w:val="22"/>
        </w:rPr>
        <w:t xml:space="preserve"> </w:t>
      </w:r>
      <w:r w:rsidR="007F6DC5">
        <w:rPr>
          <w:rFonts w:ascii="Arial" w:hAnsi="Arial" w:cs="Arial"/>
          <w:sz w:val="22"/>
          <w:szCs w:val="22"/>
        </w:rPr>
        <w:t>Produk</w:t>
      </w:r>
      <w:r w:rsidR="006339BB">
        <w:rPr>
          <w:rFonts w:ascii="Arial" w:hAnsi="Arial" w:cs="Arial"/>
          <w:sz w:val="22"/>
          <w:szCs w:val="22"/>
        </w:rPr>
        <w:t>te</w:t>
      </w:r>
      <w:r w:rsidR="007F6DC5">
        <w:rPr>
          <w:rFonts w:ascii="Arial" w:hAnsi="Arial" w:cs="Arial"/>
          <w:sz w:val="22"/>
          <w:szCs w:val="22"/>
        </w:rPr>
        <w:t xml:space="preserve">, die bereits kurz vorher auf den Markt gekommen sind. </w:t>
      </w:r>
      <w:r>
        <w:rPr>
          <w:rFonts w:ascii="Arial" w:hAnsi="Arial" w:cs="Arial"/>
          <w:sz w:val="22"/>
          <w:szCs w:val="22"/>
        </w:rPr>
        <w:t>Dazu zählt</w:t>
      </w:r>
      <w:r w:rsidR="007F6DC5">
        <w:rPr>
          <w:rFonts w:ascii="Arial" w:hAnsi="Arial" w:cs="Arial"/>
          <w:sz w:val="22"/>
          <w:szCs w:val="22"/>
        </w:rPr>
        <w:t xml:space="preserve"> die Senkrecht-Markise </w:t>
      </w:r>
      <w:proofErr w:type="spellStart"/>
      <w:r w:rsidR="007F6DC5">
        <w:rPr>
          <w:rFonts w:ascii="Arial" w:hAnsi="Arial" w:cs="Arial"/>
          <w:sz w:val="22"/>
          <w:szCs w:val="22"/>
        </w:rPr>
        <w:t>VertiTex</w:t>
      </w:r>
      <w:proofErr w:type="spellEnd"/>
      <w:r w:rsidR="007F6DC5">
        <w:rPr>
          <w:rFonts w:ascii="Arial" w:hAnsi="Arial" w:cs="Arial"/>
          <w:sz w:val="22"/>
          <w:szCs w:val="22"/>
        </w:rPr>
        <w:t xml:space="preserve"> II, die in den Seil- und Schienen-Varianten bei einer Höhe von 7,5 Zentimetern </w:t>
      </w:r>
      <w:r w:rsidR="0089077D">
        <w:rPr>
          <w:rFonts w:ascii="Arial" w:hAnsi="Arial" w:cs="Arial"/>
          <w:sz w:val="22"/>
          <w:szCs w:val="22"/>
        </w:rPr>
        <w:t xml:space="preserve">und bis 6 Metern Breite </w:t>
      </w:r>
      <w:r w:rsidR="007F6DC5">
        <w:rPr>
          <w:rFonts w:ascii="Arial" w:hAnsi="Arial" w:cs="Arial"/>
          <w:sz w:val="22"/>
          <w:szCs w:val="22"/>
        </w:rPr>
        <w:t xml:space="preserve">die kleinste Kassette </w:t>
      </w:r>
      <w:r w:rsidR="0089077D">
        <w:rPr>
          <w:rFonts w:ascii="Arial" w:hAnsi="Arial" w:cs="Arial"/>
          <w:sz w:val="22"/>
          <w:szCs w:val="22"/>
        </w:rPr>
        <w:t>für sich in Anspruch nimmt</w:t>
      </w:r>
      <w:r w:rsidR="007F6DC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425DD3">
        <w:rPr>
          <w:rFonts w:ascii="Arial" w:hAnsi="Arial" w:cs="Arial"/>
          <w:sz w:val="22"/>
          <w:szCs w:val="22"/>
        </w:rPr>
        <w:t>Vert</w:t>
      </w:r>
      <w:r w:rsidR="00425DD3">
        <w:rPr>
          <w:rFonts w:ascii="Arial" w:hAnsi="Arial" w:cs="Arial"/>
          <w:sz w:val="22"/>
          <w:szCs w:val="22"/>
        </w:rPr>
        <w:t>i</w:t>
      </w:r>
      <w:r w:rsidR="00425DD3">
        <w:rPr>
          <w:rFonts w:ascii="Arial" w:hAnsi="Arial" w:cs="Arial"/>
          <w:sz w:val="22"/>
          <w:szCs w:val="22"/>
        </w:rPr>
        <w:t>Tex</w:t>
      </w:r>
      <w:proofErr w:type="spellEnd"/>
      <w:r w:rsidR="00425DD3">
        <w:rPr>
          <w:rFonts w:ascii="Arial" w:hAnsi="Arial" w:cs="Arial"/>
          <w:sz w:val="22"/>
          <w:szCs w:val="22"/>
        </w:rPr>
        <w:t xml:space="preserve"> II wird auch als Zip-Version auf der R+T zu sehen sein. Außerdem bringt Weinor im Februar 2018 seine neue Tuchkollektion </w:t>
      </w:r>
      <w:proofErr w:type="spellStart"/>
      <w:r w:rsidR="00ED0B7E">
        <w:rPr>
          <w:rFonts w:ascii="Arial" w:hAnsi="Arial" w:cs="Arial"/>
          <w:sz w:val="22"/>
          <w:szCs w:val="22"/>
        </w:rPr>
        <w:t>my</w:t>
      </w:r>
      <w:proofErr w:type="spellEnd"/>
      <w:r w:rsidR="00ED0B7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D0B7E">
        <w:rPr>
          <w:rFonts w:ascii="Arial" w:hAnsi="Arial" w:cs="Arial"/>
          <w:sz w:val="22"/>
          <w:szCs w:val="22"/>
        </w:rPr>
        <w:t>collections</w:t>
      </w:r>
      <w:proofErr w:type="spellEnd"/>
      <w:r w:rsidR="00ED0B7E">
        <w:rPr>
          <w:rFonts w:ascii="Arial" w:hAnsi="Arial" w:cs="Arial"/>
          <w:sz w:val="22"/>
          <w:szCs w:val="22"/>
        </w:rPr>
        <w:t xml:space="preserve"> mit 143 ausgewählten, spinndüsengefärbten Tüchern </w:t>
      </w:r>
      <w:r w:rsidR="00425DD3">
        <w:rPr>
          <w:rFonts w:ascii="Arial" w:hAnsi="Arial" w:cs="Arial"/>
          <w:sz w:val="22"/>
          <w:szCs w:val="22"/>
        </w:rPr>
        <w:t xml:space="preserve">auf den Markt. </w:t>
      </w:r>
    </w:p>
    <w:p w:rsidR="00425DD3" w:rsidRDefault="00425DD3" w:rsidP="00987B49">
      <w:pPr>
        <w:spacing w:line="360" w:lineRule="auto"/>
        <w:rPr>
          <w:rFonts w:ascii="Arial" w:hAnsi="Arial" w:cs="Arial"/>
          <w:sz w:val="22"/>
          <w:szCs w:val="22"/>
        </w:rPr>
      </w:pPr>
    </w:p>
    <w:p w:rsidR="00425DD3" w:rsidRDefault="0089077D" w:rsidP="00987B4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Thilo Weiermann freut sich darauf, die Innovationsstärke seines Unterne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mens auf der R+T zu demonstrieren. „</w:t>
      </w:r>
      <w:r w:rsidRPr="0089077D">
        <w:rPr>
          <w:rFonts w:ascii="Arial" w:hAnsi="Arial" w:cs="Arial"/>
          <w:sz w:val="22"/>
          <w:szCs w:val="22"/>
        </w:rPr>
        <w:t>Mit unserem Messeauftritt und den Neuheiten wollen wir uns allen Fachpartnern als starker Markenhersteller präsentieren, der es ihnen einfach macht, erfolgreich zu sein. Ich bin s</w:t>
      </w:r>
      <w:r w:rsidRPr="0089077D">
        <w:rPr>
          <w:rFonts w:ascii="Arial" w:hAnsi="Arial" w:cs="Arial"/>
          <w:sz w:val="22"/>
          <w:szCs w:val="22"/>
        </w:rPr>
        <w:t>i</w:t>
      </w:r>
      <w:r w:rsidRPr="0089077D">
        <w:rPr>
          <w:rFonts w:ascii="Arial" w:hAnsi="Arial" w:cs="Arial"/>
          <w:sz w:val="22"/>
          <w:szCs w:val="22"/>
        </w:rPr>
        <w:t>cher, dass uns das gelingt!</w:t>
      </w:r>
      <w:r>
        <w:rPr>
          <w:rFonts w:ascii="Arial" w:hAnsi="Arial" w:cs="Arial"/>
          <w:sz w:val="22"/>
          <w:szCs w:val="22"/>
        </w:rPr>
        <w:t>“</w:t>
      </w:r>
    </w:p>
    <w:p w:rsidR="006339BB" w:rsidRPr="001C6D63" w:rsidRDefault="006339BB" w:rsidP="00987B49">
      <w:pPr>
        <w:spacing w:line="360" w:lineRule="auto"/>
        <w:rPr>
          <w:rFonts w:ascii="Arial" w:hAnsi="Arial" w:cs="Arial"/>
          <w:sz w:val="22"/>
          <w:szCs w:val="22"/>
        </w:rPr>
      </w:pPr>
    </w:p>
    <w:p w:rsidR="00ED0B7E" w:rsidRDefault="00ED0B7E" w:rsidP="00ED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Weinor auf der R+T vom 27.02. bis 03.03.2018:</w:t>
      </w:r>
    </w:p>
    <w:p w:rsidR="00ED0B7E" w:rsidRDefault="00ED0B7E" w:rsidP="00ED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ED0B7E">
        <w:rPr>
          <w:rFonts w:ascii="Arial" w:hAnsi="Arial" w:cs="Arial"/>
          <w:b/>
          <w:sz w:val="22"/>
          <w:szCs w:val="22"/>
        </w:rPr>
        <w:t>Halle 6</w:t>
      </w:r>
      <w:r>
        <w:rPr>
          <w:rFonts w:ascii="Arial" w:hAnsi="Arial" w:cs="Arial"/>
          <w:b/>
          <w:sz w:val="22"/>
          <w:szCs w:val="22"/>
        </w:rPr>
        <w:t>, Stand 6C32</w:t>
      </w:r>
    </w:p>
    <w:p w:rsidR="00ED0B7E" w:rsidRDefault="00ED0B7E" w:rsidP="00BF3CB3">
      <w:pPr>
        <w:rPr>
          <w:rFonts w:ascii="Arial" w:hAnsi="Arial" w:cs="Arial"/>
          <w:b/>
          <w:sz w:val="22"/>
          <w:szCs w:val="22"/>
        </w:rPr>
      </w:pPr>
    </w:p>
    <w:p w:rsidR="00BF3CB3" w:rsidRPr="00B95D03" w:rsidRDefault="00BF3CB3" w:rsidP="00BF3CB3">
      <w:pPr>
        <w:rPr>
          <w:rFonts w:ascii="Arial" w:hAnsi="Arial" w:cs="Arial"/>
          <w:b/>
          <w:sz w:val="22"/>
          <w:szCs w:val="22"/>
        </w:rPr>
      </w:pPr>
      <w:r w:rsidRPr="00B95D03">
        <w:rPr>
          <w:rFonts w:ascii="Arial" w:hAnsi="Arial" w:cs="Arial"/>
          <w:b/>
          <w:sz w:val="22"/>
          <w:szCs w:val="22"/>
        </w:rPr>
        <w:t>Herausgeber:</w:t>
      </w:r>
    </w:p>
    <w:p w:rsidR="00BF3CB3" w:rsidRPr="00B95D03" w:rsidRDefault="00BF3CB3" w:rsidP="00BF3CB3">
      <w:pPr>
        <w:rPr>
          <w:rFonts w:ascii="Arial" w:hAnsi="Arial" w:cs="Arial"/>
          <w:sz w:val="22"/>
          <w:szCs w:val="22"/>
        </w:rPr>
      </w:pPr>
      <w:r w:rsidRPr="00B95D03">
        <w:rPr>
          <w:rFonts w:ascii="Arial" w:hAnsi="Arial" w:cs="Arial"/>
          <w:sz w:val="22"/>
          <w:szCs w:val="22"/>
        </w:rPr>
        <w:t>Christian Pätz</w:t>
      </w:r>
    </w:p>
    <w:p w:rsidR="00BF3CB3" w:rsidRPr="00AB2430" w:rsidRDefault="00BF3CB3" w:rsidP="00BF3CB3">
      <w:pPr>
        <w:rPr>
          <w:rFonts w:ascii="Arial" w:hAnsi="Arial" w:cs="Arial"/>
          <w:sz w:val="22"/>
          <w:szCs w:val="22"/>
          <w:lang w:val="fr-FR"/>
        </w:rPr>
      </w:pPr>
      <w:proofErr w:type="gramStart"/>
      <w:r w:rsidRPr="00AB2430">
        <w:rPr>
          <w:rFonts w:ascii="Arial" w:hAnsi="Arial" w:cs="Arial"/>
          <w:sz w:val="22"/>
          <w:szCs w:val="22"/>
          <w:lang w:val="en-US"/>
        </w:rPr>
        <w:t>weinor</w:t>
      </w:r>
      <w:proofErr w:type="gramEnd"/>
      <w:r w:rsidRPr="00AB2430">
        <w:rPr>
          <w:rFonts w:ascii="Arial" w:hAnsi="Arial" w:cs="Arial"/>
          <w:sz w:val="22"/>
          <w:szCs w:val="22"/>
          <w:lang w:val="en-US"/>
        </w:rPr>
        <w:t xml:space="preserve"> GmbH &amp; Co. KG</w:t>
      </w:r>
      <w:r w:rsidRPr="00AB243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AB2430">
        <w:rPr>
          <w:b/>
          <w:sz w:val="22"/>
          <w:szCs w:val="22"/>
          <w:lang w:val="en-US" w:bidi="he-IL"/>
        </w:rPr>
        <w:t xml:space="preserve">|| </w:t>
      </w:r>
      <w:r w:rsidRPr="00AB2430">
        <w:rPr>
          <w:rFonts w:ascii="Arial" w:hAnsi="Arial" w:cs="Arial"/>
          <w:sz w:val="22"/>
          <w:szCs w:val="22"/>
          <w:lang w:val="en-US"/>
        </w:rPr>
        <w:t>Mathias-</w:t>
      </w:r>
      <w:proofErr w:type="spellStart"/>
      <w:r w:rsidRPr="00AB2430">
        <w:rPr>
          <w:rFonts w:ascii="Arial" w:hAnsi="Arial" w:cs="Arial"/>
          <w:sz w:val="22"/>
          <w:szCs w:val="22"/>
          <w:lang w:val="en-US"/>
        </w:rPr>
        <w:t>Brüggen</w:t>
      </w:r>
      <w:proofErr w:type="spellEnd"/>
      <w:r w:rsidRPr="00AB2430">
        <w:rPr>
          <w:rFonts w:ascii="Arial" w:hAnsi="Arial" w:cs="Arial"/>
          <w:sz w:val="22"/>
          <w:szCs w:val="22"/>
          <w:lang w:val="en-US"/>
        </w:rPr>
        <w:t xml:space="preserve">-Str. </w:t>
      </w:r>
      <w:r w:rsidRPr="00AB2430">
        <w:rPr>
          <w:rFonts w:ascii="Arial" w:hAnsi="Arial" w:cs="Arial"/>
          <w:sz w:val="22"/>
          <w:szCs w:val="22"/>
          <w:lang w:val="fr-FR"/>
        </w:rPr>
        <w:t xml:space="preserve">110 </w:t>
      </w:r>
      <w:r w:rsidRPr="00AB2430">
        <w:rPr>
          <w:b/>
          <w:sz w:val="22"/>
          <w:szCs w:val="22"/>
          <w:lang w:val="fr-FR" w:bidi="he-IL"/>
        </w:rPr>
        <w:t>||</w:t>
      </w:r>
      <w:r w:rsidRPr="00AB2430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:rsidR="00BF3CB3" w:rsidRPr="00AB2430" w:rsidRDefault="00BF3CB3" w:rsidP="00BF3CB3">
      <w:pPr>
        <w:rPr>
          <w:rFonts w:ascii="Arial" w:hAnsi="Arial" w:cs="Arial"/>
          <w:sz w:val="22"/>
          <w:szCs w:val="22"/>
          <w:lang w:val="fr-FR"/>
        </w:rPr>
      </w:pPr>
      <w:r w:rsidRPr="00AB2430">
        <w:rPr>
          <w:rFonts w:ascii="Arial" w:hAnsi="Arial" w:cs="Arial"/>
          <w:sz w:val="22"/>
          <w:szCs w:val="22"/>
          <w:lang w:val="fr-FR"/>
        </w:rPr>
        <w:t xml:space="preserve">Mail: cpaetz@weinor.de </w:t>
      </w:r>
      <w:r w:rsidRPr="00AB2430">
        <w:rPr>
          <w:b/>
          <w:sz w:val="22"/>
          <w:szCs w:val="22"/>
          <w:lang w:val="fr-FR" w:bidi="he-IL"/>
        </w:rPr>
        <w:t xml:space="preserve">|| </w:t>
      </w:r>
      <w:r w:rsidRPr="00AB2430">
        <w:rPr>
          <w:rFonts w:ascii="Arial" w:hAnsi="Arial" w:cs="Arial"/>
          <w:sz w:val="22"/>
          <w:szCs w:val="22"/>
          <w:lang w:val="fr-FR"/>
        </w:rPr>
        <w:t>www.weinor.de</w:t>
      </w:r>
    </w:p>
    <w:p w:rsidR="00BF3CB3" w:rsidRPr="00B95D03" w:rsidRDefault="00BF3CB3" w:rsidP="00BF3CB3">
      <w:pPr>
        <w:rPr>
          <w:rFonts w:ascii="Arial" w:hAnsi="Arial" w:cs="Arial"/>
          <w:sz w:val="22"/>
          <w:szCs w:val="22"/>
        </w:rPr>
      </w:pPr>
      <w:r w:rsidRPr="00B95D03">
        <w:rPr>
          <w:rFonts w:ascii="Arial" w:hAnsi="Arial" w:cs="Arial"/>
          <w:sz w:val="22"/>
          <w:szCs w:val="22"/>
        </w:rPr>
        <w:t xml:space="preserve">Tel.: 0221 / 597 09 265 </w:t>
      </w:r>
      <w:r w:rsidRPr="00B95D03">
        <w:rPr>
          <w:b/>
          <w:sz w:val="22"/>
          <w:szCs w:val="22"/>
          <w:lang w:bidi="he-IL"/>
        </w:rPr>
        <w:t xml:space="preserve">|| </w:t>
      </w:r>
      <w:r w:rsidRPr="00B95D03">
        <w:rPr>
          <w:rFonts w:ascii="Arial" w:hAnsi="Arial" w:cs="Arial"/>
          <w:sz w:val="22"/>
          <w:szCs w:val="22"/>
        </w:rPr>
        <w:t>Fax: 0221/ 595 11 89</w:t>
      </w:r>
    </w:p>
    <w:p w:rsidR="00BF3CB3" w:rsidRPr="00B95D03" w:rsidRDefault="00BF3CB3" w:rsidP="00BF3CB3">
      <w:pPr>
        <w:rPr>
          <w:rFonts w:ascii="Arial" w:hAnsi="Arial" w:cs="Arial"/>
          <w:sz w:val="22"/>
          <w:szCs w:val="22"/>
        </w:rPr>
      </w:pPr>
    </w:p>
    <w:p w:rsidR="00BF3CB3" w:rsidRPr="00B95D03" w:rsidRDefault="00BF3CB3" w:rsidP="00BF3CB3">
      <w:pPr>
        <w:rPr>
          <w:rFonts w:ascii="Arial" w:hAnsi="Arial" w:cs="Arial"/>
          <w:sz w:val="22"/>
          <w:szCs w:val="22"/>
        </w:rPr>
      </w:pPr>
    </w:p>
    <w:p w:rsidR="00D27DB6" w:rsidRPr="003A000A" w:rsidRDefault="00BF3CB3" w:rsidP="00BF3CB3">
      <w:pPr>
        <w:rPr>
          <w:rFonts w:ascii="Arial" w:hAnsi="Arial" w:cs="Arial"/>
          <w:sz w:val="22"/>
          <w:szCs w:val="22"/>
        </w:rPr>
      </w:pPr>
      <w:r w:rsidRPr="00B95D03">
        <w:rPr>
          <w:rFonts w:ascii="Arial" w:hAnsi="Arial" w:cs="Arial"/>
          <w:sz w:val="22"/>
          <w:szCs w:val="22"/>
        </w:rPr>
        <w:t>Der Text sowie hochauflösendes Bildmaterial und weitere Informati</w:t>
      </w:r>
      <w:r w:rsidRPr="00B95D03">
        <w:rPr>
          <w:rFonts w:ascii="Arial" w:hAnsi="Arial" w:cs="Arial"/>
          <w:sz w:val="22"/>
          <w:szCs w:val="22"/>
        </w:rPr>
        <w:t>o</w:t>
      </w:r>
      <w:r w:rsidRPr="00B95D03">
        <w:rPr>
          <w:rFonts w:ascii="Arial" w:hAnsi="Arial" w:cs="Arial"/>
          <w:sz w:val="22"/>
          <w:szCs w:val="22"/>
        </w:rPr>
        <w:t>nen stehen Ihnen unter www.weinor.de/presse/ zur Verfügung.</w:t>
      </w:r>
      <w:r w:rsidRPr="003A000A">
        <w:rPr>
          <w:rFonts w:ascii="Arial" w:hAnsi="Arial" w:cs="Arial"/>
          <w:sz w:val="22"/>
          <w:szCs w:val="22"/>
        </w:rPr>
        <w:t> </w:t>
      </w:r>
    </w:p>
    <w:p w:rsidR="0080071E" w:rsidRDefault="0080071E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71104E" w:rsidRDefault="0071104E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9700DB" w:rsidRDefault="009700D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9700DB" w:rsidRDefault="009700DB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3A1CE0" w:rsidRDefault="00664FEF" w:rsidP="003A1CE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</w:t>
      </w:r>
      <w:r w:rsidR="00366941">
        <w:rPr>
          <w:rFonts w:ascii="Arial" w:hAnsi="Arial" w:cs="Arial"/>
          <w:b/>
          <w:sz w:val="22"/>
          <w:szCs w:val="22"/>
          <w:u w:val="single"/>
        </w:rPr>
        <w:t>:</w:t>
      </w:r>
    </w:p>
    <w:p w:rsidR="003A1CE0" w:rsidRDefault="006F709A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EC7469" w:rsidRDefault="009538B3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57907" cy="219273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_VertiTex II_Hoehe_75m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74" cy="21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3D" w:rsidRDefault="00A62F3D" w:rsidP="00A62F3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C3E71">
        <w:rPr>
          <w:rFonts w:ascii="Arial" w:hAnsi="Arial" w:cs="Arial"/>
          <w:b/>
          <w:sz w:val="22"/>
          <w:szCs w:val="22"/>
        </w:rPr>
        <w:t>Bild 1:</w:t>
      </w:r>
    </w:p>
    <w:p w:rsidR="00381500" w:rsidRDefault="00917273" w:rsidP="00A62F3D">
      <w:pPr>
        <w:spacing w:line="360" w:lineRule="auto"/>
        <w:rPr>
          <w:rFonts w:ascii="Arial" w:hAnsi="Arial" w:cs="Arial"/>
          <w:sz w:val="22"/>
          <w:szCs w:val="22"/>
        </w:rPr>
      </w:pPr>
      <w:r w:rsidRPr="00917273">
        <w:rPr>
          <w:rFonts w:ascii="Arial" w:hAnsi="Arial" w:cs="Arial"/>
          <w:sz w:val="22"/>
          <w:szCs w:val="22"/>
        </w:rPr>
        <w:t xml:space="preserve">Weinor </w:t>
      </w:r>
      <w:r>
        <w:rPr>
          <w:rFonts w:ascii="Arial" w:hAnsi="Arial" w:cs="Arial"/>
          <w:sz w:val="22"/>
          <w:szCs w:val="22"/>
        </w:rPr>
        <w:t xml:space="preserve">präsentiert auf der R+T unter anderem die neue Senkrecht-Markise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II, die über eine besonders kleine Kassette verfügt.</w:t>
      </w:r>
    </w:p>
    <w:p w:rsidR="00917273" w:rsidRDefault="00917273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17273" w:rsidRDefault="00917273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17273" w:rsidRDefault="003B0ED1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821484" cy="2616669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GF Thilo Weiermann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145" cy="26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F0" w:rsidRPr="003B0ED1" w:rsidRDefault="00A62F3D" w:rsidP="001B408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B0ED1">
        <w:rPr>
          <w:rFonts w:ascii="Arial" w:hAnsi="Arial" w:cs="Arial"/>
          <w:b/>
          <w:sz w:val="22"/>
          <w:szCs w:val="22"/>
        </w:rPr>
        <w:t>Bild 2:</w:t>
      </w:r>
    </w:p>
    <w:p w:rsidR="00082B38" w:rsidRPr="003B0ED1" w:rsidRDefault="003B0ED1" w:rsidP="00967308">
      <w:pPr>
        <w:spacing w:line="360" w:lineRule="auto"/>
        <w:rPr>
          <w:rFonts w:ascii="Arial" w:hAnsi="Arial" w:cs="Arial"/>
          <w:sz w:val="22"/>
          <w:szCs w:val="22"/>
        </w:rPr>
      </w:pPr>
      <w:r w:rsidRPr="003B0ED1">
        <w:rPr>
          <w:rFonts w:ascii="Arial" w:hAnsi="Arial" w:cs="Arial"/>
          <w:sz w:val="22"/>
          <w:szCs w:val="22"/>
        </w:rPr>
        <w:t>Weinor-Geschäftsführer Thilo Wei</w:t>
      </w:r>
      <w:r w:rsidR="001E1855">
        <w:rPr>
          <w:rFonts w:ascii="Arial" w:hAnsi="Arial" w:cs="Arial"/>
          <w:sz w:val="22"/>
          <w:szCs w:val="22"/>
        </w:rPr>
        <w:t>ermann verspricht viele Produkt-Highlights</w:t>
      </w:r>
      <w:r w:rsidRPr="003B0ED1">
        <w:rPr>
          <w:rFonts w:ascii="Arial" w:hAnsi="Arial" w:cs="Arial"/>
          <w:sz w:val="22"/>
          <w:szCs w:val="22"/>
        </w:rPr>
        <w:t xml:space="preserve"> für die Messe R+T.</w:t>
      </w:r>
    </w:p>
    <w:p w:rsidR="00082B38" w:rsidRPr="003B0ED1" w:rsidRDefault="00082B38" w:rsidP="00967308">
      <w:pPr>
        <w:spacing w:line="360" w:lineRule="auto"/>
        <w:rPr>
          <w:rFonts w:ascii="Arial" w:hAnsi="Arial" w:cs="Arial"/>
          <w:sz w:val="22"/>
          <w:szCs w:val="22"/>
        </w:rPr>
      </w:pPr>
    </w:p>
    <w:p w:rsidR="003A1CE0" w:rsidRPr="00082B38" w:rsidRDefault="00664FEF" w:rsidP="00967308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082B38">
        <w:rPr>
          <w:rFonts w:ascii="Arial" w:hAnsi="Arial" w:cs="Arial"/>
          <w:sz w:val="22"/>
          <w:szCs w:val="22"/>
          <w:lang w:val="en-US"/>
        </w:rPr>
        <w:t>Fotos</w:t>
      </w:r>
      <w:proofErr w:type="spellEnd"/>
      <w:r w:rsidRPr="00082B38">
        <w:rPr>
          <w:rFonts w:ascii="Arial" w:hAnsi="Arial" w:cs="Arial"/>
          <w:sz w:val="22"/>
          <w:szCs w:val="22"/>
          <w:lang w:val="en-US"/>
        </w:rPr>
        <w:t xml:space="preserve">: weinor GmbH &amp; Co. KG </w:t>
      </w:r>
    </w:p>
    <w:sectPr w:rsidR="003A1CE0" w:rsidRPr="00082B38" w:rsidSect="00AA20FF">
      <w:headerReference w:type="default" r:id="rId10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FE8" w:rsidRDefault="008D7FE8" w:rsidP="00104F8D">
      <w:r>
        <w:separator/>
      </w:r>
    </w:p>
  </w:endnote>
  <w:endnote w:type="continuationSeparator" w:id="0">
    <w:p w:rsidR="008D7FE8" w:rsidRDefault="008D7FE8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FE8" w:rsidRDefault="008D7FE8" w:rsidP="00104F8D">
      <w:r>
        <w:separator/>
      </w:r>
    </w:p>
  </w:footnote>
  <w:footnote w:type="continuationSeparator" w:id="0">
    <w:p w:rsidR="008D7FE8" w:rsidRDefault="008D7FE8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B32" w:rsidRDefault="00664FEF">
    <w:pPr>
      <w:pStyle w:val="Kopfzeile"/>
    </w:pPr>
    <w:r>
      <w:rPr>
        <w:noProof/>
      </w:rPr>
      <w:drawing>
        <wp:inline distT="0" distB="0" distL="0" distR="0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54B0F"/>
    <w:rsid w:val="00082B38"/>
    <w:rsid w:val="00091E62"/>
    <w:rsid w:val="000C200F"/>
    <w:rsid w:val="000D3B5B"/>
    <w:rsid w:val="001450D9"/>
    <w:rsid w:val="00175CF9"/>
    <w:rsid w:val="001C6D63"/>
    <w:rsid w:val="001E1855"/>
    <w:rsid w:val="00212393"/>
    <w:rsid w:val="00273155"/>
    <w:rsid w:val="00291D2B"/>
    <w:rsid w:val="002C4ACF"/>
    <w:rsid w:val="002D5006"/>
    <w:rsid w:val="00301C3D"/>
    <w:rsid w:val="0030415B"/>
    <w:rsid w:val="00345CAE"/>
    <w:rsid w:val="00366941"/>
    <w:rsid w:val="00381500"/>
    <w:rsid w:val="00381FF3"/>
    <w:rsid w:val="00394FDD"/>
    <w:rsid w:val="003975B9"/>
    <w:rsid w:val="003A000A"/>
    <w:rsid w:val="003B0ED1"/>
    <w:rsid w:val="003C03ED"/>
    <w:rsid w:val="00411D00"/>
    <w:rsid w:val="00425DD3"/>
    <w:rsid w:val="004E2221"/>
    <w:rsid w:val="004F3BC1"/>
    <w:rsid w:val="004F57CE"/>
    <w:rsid w:val="005358BA"/>
    <w:rsid w:val="00536860"/>
    <w:rsid w:val="00563A6F"/>
    <w:rsid w:val="00592EDE"/>
    <w:rsid w:val="00623AF0"/>
    <w:rsid w:val="006339BB"/>
    <w:rsid w:val="00664FEF"/>
    <w:rsid w:val="006C2F31"/>
    <w:rsid w:val="006E2723"/>
    <w:rsid w:val="006F709A"/>
    <w:rsid w:val="0071104E"/>
    <w:rsid w:val="00723E0E"/>
    <w:rsid w:val="007A41D7"/>
    <w:rsid w:val="007B07DC"/>
    <w:rsid w:val="007B5633"/>
    <w:rsid w:val="007D2F7D"/>
    <w:rsid w:val="007F14F3"/>
    <w:rsid w:val="007F6DC5"/>
    <w:rsid w:val="0080071E"/>
    <w:rsid w:val="008244EB"/>
    <w:rsid w:val="0089077D"/>
    <w:rsid w:val="00895FE4"/>
    <w:rsid w:val="008D7FE8"/>
    <w:rsid w:val="00917273"/>
    <w:rsid w:val="00944D50"/>
    <w:rsid w:val="009538B3"/>
    <w:rsid w:val="0095514A"/>
    <w:rsid w:val="009700DB"/>
    <w:rsid w:val="00981757"/>
    <w:rsid w:val="00987B49"/>
    <w:rsid w:val="009A6A10"/>
    <w:rsid w:val="009D2DD3"/>
    <w:rsid w:val="00A55887"/>
    <w:rsid w:val="00A62F3D"/>
    <w:rsid w:val="00AB2430"/>
    <w:rsid w:val="00AD2AF0"/>
    <w:rsid w:val="00B55C22"/>
    <w:rsid w:val="00B95D03"/>
    <w:rsid w:val="00BC0AC9"/>
    <w:rsid w:val="00BD1380"/>
    <w:rsid w:val="00BF1616"/>
    <w:rsid w:val="00BF3CB3"/>
    <w:rsid w:val="00C37B83"/>
    <w:rsid w:val="00C60459"/>
    <w:rsid w:val="00C60DEB"/>
    <w:rsid w:val="00C91341"/>
    <w:rsid w:val="00CB5F37"/>
    <w:rsid w:val="00D27DB6"/>
    <w:rsid w:val="00D80943"/>
    <w:rsid w:val="00E3131A"/>
    <w:rsid w:val="00E54B4D"/>
    <w:rsid w:val="00EA40D8"/>
    <w:rsid w:val="00EC7469"/>
    <w:rsid w:val="00ED0B7E"/>
    <w:rsid w:val="00EE253B"/>
    <w:rsid w:val="00F24EF7"/>
    <w:rsid w:val="00F31437"/>
    <w:rsid w:val="00F50A46"/>
    <w:rsid w:val="00F679AD"/>
    <w:rsid w:val="00F76366"/>
    <w:rsid w:val="00FA3D48"/>
    <w:rsid w:val="00FB493C"/>
    <w:rsid w:val="00FC56F8"/>
    <w:rsid w:val="00FE187E"/>
    <w:rsid w:val="00FF6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357</Words>
  <Characters>2252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2604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2017-12-01T13:57:00Z</cp:lastPrinted>
  <dcterms:created xsi:type="dcterms:W3CDTF">2017-12-01T14:37:00Z</dcterms:created>
  <dcterms:modified xsi:type="dcterms:W3CDTF">2017-12-01T14:37:00Z</dcterms:modified>
</cp:coreProperties>
</file>